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64" w:rsidRDefault="00CF3301">
      <w:pPr>
        <w:rPr>
          <w:rFonts w:ascii="Times New Roman" w:hAnsi="Times New Roman" w:cs="Times New Roman"/>
          <w:sz w:val="32"/>
          <w:szCs w:val="32"/>
        </w:rPr>
      </w:pPr>
      <w:r>
        <w:rPr>
          <w:rFonts w:ascii="Times New Roman" w:hAnsi="Times New Roman" w:cs="Times New Roman"/>
          <w:sz w:val="32"/>
          <w:szCs w:val="32"/>
        </w:rPr>
        <w:t xml:space="preserve">                                    ΠΡΟΔΙΑΓΡΑΦΕΣ</w:t>
      </w:r>
    </w:p>
    <w:p w:rsidR="00CF3301" w:rsidRDefault="00CF3301">
      <w:pPr>
        <w:rPr>
          <w:rFonts w:ascii="Times New Roman" w:hAnsi="Times New Roman" w:cs="Times New Roman"/>
          <w:sz w:val="32"/>
          <w:szCs w:val="32"/>
        </w:rPr>
      </w:pPr>
    </w:p>
    <w:p w:rsidR="00CF3301" w:rsidRPr="004272DB" w:rsidRDefault="00CF3301" w:rsidP="00CF3301">
      <w:pPr>
        <w:spacing w:after="0"/>
        <w:rPr>
          <w:rFonts w:ascii="Times New Roman" w:hAnsi="Times New Roman" w:cs="Times New Roman"/>
          <w:b/>
          <w:sz w:val="28"/>
          <w:szCs w:val="28"/>
        </w:rPr>
      </w:pPr>
      <w:r w:rsidRPr="004272DB">
        <w:rPr>
          <w:rFonts w:ascii="Times New Roman" w:hAnsi="Times New Roman" w:cs="Times New Roman"/>
          <w:b/>
          <w:sz w:val="28"/>
          <w:szCs w:val="28"/>
        </w:rPr>
        <w:t>Αποστειρωμένος μετ</w:t>
      </w:r>
      <w:r>
        <w:rPr>
          <w:rFonts w:ascii="Times New Roman" w:hAnsi="Times New Roman" w:cs="Times New Roman"/>
          <w:b/>
          <w:sz w:val="28"/>
          <w:szCs w:val="28"/>
        </w:rPr>
        <w:t xml:space="preserve">εγχειρητικός επίδεσμος με γάζα </w:t>
      </w:r>
      <w:r w:rsidRPr="004272DB">
        <w:rPr>
          <w:rFonts w:ascii="Times New Roman" w:hAnsi="Times New Roman" w:cs="Times New Roman"/>
          <w:b/>
          <w:sz w:val="28"/>
          <w:szCs w:val="28"/>
        </w:rPr>
        <w:t xml:space="preserve"> </w:t>
      </w:r>
    </w:p>
    <w:p w:rsidR="00CF3301" w:rsidRDefault="00CF3301" w:rsidP="00CF3301">
      <w:pPr>
        <w:spacing w:after="0"/>
        <w:rPr>
          <w:sz w:val="28"/>
          <w:szCs w:val="28"/>
        </w:rPr>
      </w:pPr>
      <w:r w:rsidRPr="004272DB">
        <w:rPr>
          <w:sz w:val="28"/>
          <w:szCs w:val="28"/>
        </w:rPr>
        <w:t>Να είναι σε ατομική συσκευασία και αποστειρωμέν</w:t>
      </w:r>
      <w:r w:rsidRPr="004272DB">
        <w:rPr>
          <w:sz w:val="28"/>
          <w:szCs w:val="28"/>
          <w:lang w:val="en-US"/>
        </w:rPr>
        <w:t>o</w:t>
      </w:r>
      <w:r w:rsidRPr="004272DB">
        <w:rPr>
          <w:sz w:val="28"/>
          <w:szCs w:val="28"/>
        </w:rPr>
        <w:t>ς  με ακτίνες γ ή με αέριο αιθυλαινοξείδιο ή οποιαδήποτε άλλη κατάλληλη μέθοδος. Σε κάθε φάκελο να αναγράφεται ο αριθμός παρτίδας, η ημερομηνία αποστείρωσης και λήξης του προϊόντος. Να έχουν αντικολλητική επίστρωση, με υδρόφιλη απορροφητική non woven γάζα στο σημείο επαφής με το τραύμα. Να έχουν αυτοκόλλητη περιμετρική στήριξη για προστασία του τραύματος από δευτερογενή μόλυνση. Να αφαιρούνται ανώδυνα. Η επίστρωση τους να είναι από υποαλλεργικό υλικό. Να είναι πορώδης για πολύ καλό αερισμό του δέρματος και του τραύματος. Να είναι διαπερατή στο οξυγόνο και στους υδρατμούς.  Να έχουν ελαστικότητα, (να ακολουθούν τις κινήσεις του δέρματος) ώστε να μπορούν εύκολα να εφαρμοσθούν σε δύσκολα ανατομικά περιοχές. Να είναι αδιάβροχες και αδιαπέραστες από νερό και μικρόβια. Να έχουν καλή απορροφητικότητα.</w:t>
      </w:r>
    </w:p>
    <w:p w:rsidR="00CF3301" w:rsidRDefault="00CF3301">
      <w:pPr>
        <w:rPr>
          <w:rFonts w:ascii="Times New Roman" w:hAnsi="Times New Roman" w:cs="Times New Roman"/>
          <w:sz w:val="32"/>
          <w:szCs w:val="32"/>
        </w:rPr>
      </w:pPr>
    </w:p>
    <w:p w:rsidR="00CF3301" w:rsidRPr="00D132F5" w:rsidRDefault="00CF3301" w:rsidP="00CF3301">
      <w:pPr>
        <w:pStyle w:val="Default"/>
        <w:rPr>
          <w:rFonts w:ascii="Times New Roman" w:hAnsi="Times New Roman" w:cs="Times New Roman"/>
          <w:b/>
          <w:sz w:val="28"/>
          <w:szCs w:val="28"/>
        </w:rPr>
      </w:pPr>
      <w:r w:rsidRPr="00D132F5">
        <w:rPr>
          <w:rFonts w:ascii="Times New Roman" w:hAnsi="Times New Roman" w:cs="Times New Roman"/>
          <w:b/>
          <w:sz w:val="28"/>
          <w:szCs w:val="28"/>
        </w:rPr>
        <w:t xml:space="preserve">ΓΑΝΤΙΑ </w:t>
      </w:r>
      <w:r>
        <w:rPr>
          <w:rFonts w:ascii="Times New Roman" w:hAnsi="Times New Roman" w:cs="Times New Roman"/>
          <w:b/>
          <w:sz w:val="28"/>
          <w:szCs w:val="28"/>
        </w:rPr>
        <w:t xml:space="preserve">ΧΕΙΡΟΥΡΓΙΚΑ </w:t>
      </w:r>
      <w:r w:rsidRPr="00D132F5">
        <w:rPr>
          <w:rFonts w:ascii="Times New Roman" w:hAnsi="Times New Roman" w:cs="Times New Roman"/>
          <w:b/>
          <w:sz w:val="28"/>
          <w:szCs w:val="28"/>
        </w:rPr>
        <w:t xml:space="preserve">ΓΕΝΙΚΗΣ ΧΕΙΡΟΥΡΓΙΚΗΣ ΜΕ ΠΟΥΔΡΑ </w:t>
      </w:r>
    </w:p>
    <w:p w:rsidR="00CF3301" w:rsidRPr="00C94CE8" w:rsidRDefault="00CF3301" w:rsidP="00CF3301">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 Να είναι κατασκευασμένα από φυσικό Latex πολύ καλής ποιότητας με ολίσθηση που να εξασφαλίζει τη μη σύμπτωση των εσωτερικών επιφανειών του γαντιού και την εύκολη εφαρμογή τους. </w:t>
      </w:r>
    </w:p>
    <w:p w:rsidR="00CF3301" w:rsidRPr="00C94CE8" w:rsidRDefault="00CF3301" w:rsidP="00CF3301">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πληρούν όλα τα πρότυπα και τις προδιαγραφές κατασκευής – συσκευασίας των χειρουργικών γαντιών και τα αποδεικτικά τους . </w:t>
      </w:r>
    </w:p>
    <w:p w:rsidR="00CF3301" w:rsidRPr="00C94CE8" w:rsidRDefault="00CF3301" w:rsidP="00CF3301">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προσφερθούν σε όλα τα μεγέθη (Νο 6,5 – 8,5). </w:t>
      </w:r>
    </w:p>
    <w:p w:rsidR="00CF3301" w:rsidRPr="002329EF" w:rsidRDefault="00CF3301" w:rsidP="00CF3301">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σταλούν δείγματα από κάθε μέγεθος για αξιολόγηση. </w:t>
      </w:r>
    </w:p>
    <w:p w:rsidR="00CF3301" w:rsidRDefault="00CF3301">
      <w:pPr>
        <w:rPr>
          <w:rFonts w:ascii="Times New Roman" w:hAnsi="Times New Roman" w:cs="Times New Roman"/>
          <w:sz w:val="32"/>
          <w:szCs w:val="32"/>
        </w:rPr>
      </w:pPr>
    </w:p>
    <w:p w:rsidR="00CF3301" w:rsidRPr="00333809" w:rsidRDefault="00CF3301" w:rsidP="00CF3301">
      <w:pPr>
        <w:jc w:val="both"/>
        <w:rPr>
          <w:rFonts w:ascii="Times New Roman" w:hAnsi="Times New Roman" w:cs="Times New Roman"/>
          <w:sz w:val="28"/>
          <w:szCs w:val="28"/>
        </w:rPr>
      </w:pPr>
      <w:r w:rsidRPr="00333809">
        <w:rPr>
          <w:rFonts w:ascii="Times New Roman" w:hAnsi="Times New Roman" w:cs="Times New Roman"/>
          <w:b/>
          <w:color w:val="000000"/>
          <w:sz w:val="28"/>
          <w:szCs w:val="28"/>
        </w:rPr>
        <w:t>Ελαστικοί επίδεσμοι διάφορα μεγέθη από 6cm</w:t>
      </w:r>
      <w:r w:rsidRPr="003338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33809">
        <w:rPr>
          <w:rFonts w:ascii="Times New Roman" w:hAnsi="Times New Roman" w:cs="Times New Roman"/>
          <w:color w:val="000000"/>
          <w:sz w:val="28"/>
          <w:szCs w:val="28"/>
        </w:rPr>
        <w:t xml:space="preserve"> </w:t>
      </w:r>
      <w:r w:rsidRPr="00333809">
        <w:rPr>
          <w:rFonts w:ascii="Times New Roman" w:hAnsi="Times New Roman" w:cs="Times New Roman"/>
          <w:sz w:val="28"/>
          <w:szCs w:val="28"/>
        </w:rPr>
        <w:t>Οι ελαστικοί επίδεσμοι είναι υφασμάτινες ταινίες που αποτελούνται από βαμβακερά και ελαστικά νήματα καταλλήλου υφάνσεως (καθαρή και χωρίς ενώσεις), ώστε να επιτυγχάνεται ελαστική συμπεριφορά αυτών.</w:t>
      </w:r>
      <w:r>
        <w:rPr>
          <w:rFonts w:ascii="Times New Roman" w:hAnsi="Times New Roman" w:cs="Times New Roman"/>
          <w:sz w:val="28"/>
          <w:szCs w:val="28"/>
        </w:rPr>
        <w:t xml:space="preserve">                  </w:t>
      </w:r>
      <w:r w:rsidRPr="00333809">
        <w:rPr>
          <w:rFonts w:ascii="Times New Roman" w:hAnsi="Times New Roman" w:cs="Times New Roman"/>
          <w:sz w:val="28"/>
          <w:szCs w:val="28"/>
        </w:rPr>
        <w:t xml:space="preserve"> Οι παρυφές των ταινιών θα πρέπει να είναι υφασμάτινες (υπό</w:t>
      </w:r>
      <w:r>
        <w:rPr>
          <w:rFonts w:ascii="Times New Roman" w:hAnsi="Times New Roman" w:cs="Times New Roman"/>
          <w:sz w:val="28"/>
          <w:szCs w:val="28"/>
        </w:rPr>
        <w:t xml:space="preserve"> μορφή ούγιας) </w:t>
      </w:r>
      <w:r w:rsidRPr="003338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3809">
        <w:rPr>
          <w:rFonts w:ascii="Times New Roman" w:hAnsi="Times New Roman" w:cs="Times New Roman"/>
          <w:sz w:val="28"/>
          <w:szCs w:val="28"/>
        </w:rPr>
        <w:t xml:space="preserve">Οι ελαστικοί επίδεσμοι θα επιμηκύνονται χωρίς ελάττωση του πλάτους. </w:t>
      </w:r>
      <w:r w:rsidRPr="00333809">
        <w:rPr>
          <w:rFonts w:ascii="Times New Roman" w:hAnsi="Times New Roman" w:cs="Times New Roman"/>
          <w:sz w:val="28"/>
          <w:szCs w:val="28"/>
        </w:rPr>
        <w:lastRenderedPageBreak/>
        <w:t xml:space="preserve">Μετά την επαναφορά από την τάνυση, το μήκος του δοκιμίου δεν θα υπερβαίνει το 60% του μήκους πλήρους τάνυσης. </w:t>
      </w:r>
      <w:r>
        <w:rPr>
          <w:rFonts w:ascii="Times New Roman" w:hAnsi="Times New Roman" w:cs="Times New Roman"/>
          <w:sz w:val="28"/>
          <w:szCs w:val="28"/>
        </w:rPr>
        <w:t xml:space="preserve">                                                 </w:t>
      </w:r>
      <w:r w:rsidRPr="00333809">
        <w:rPr>
          <w:rFonts w:ascii="Times New Roman" w:hAnsi="Times New Roman" w:cs="Times New Roman"/>
          <w:sz w:val="28"/>
          <w:szCs w:val="28"/>
        </w:rPr>
        <w:t>Να είναι ανθεκτικοί και να μην προκαλούν ερεθισμούς στο δέρμα.</w:t>
      </w:r>
      <w:r>
        <w:rPr>
          <w:rFonts w:ascii="Times New Roman" w:hAnsi="Times New Roman" w:cs="Times New Roman"/>
          <w:sz w:val="28"/>
          <w:szCs w:val="28"/>
        </w:rPr>
        <w:t xml:space="preserve">                 </w:t>
      </w:r>
      <w:r w:rsidRPr="00333809">
        <w:rPr>
          <w:rFonts w:ascii="Times New Roman" w:hAnsi="Times New Roman" w:cs="Times New Roman"/>
          <w:sz w:val="28"/>
          <w:szCs w:val="28"/>
        </w:rPr>
        <w:t xml:space="preserve">Να έχουν χρώμα ανοικτό και να συνοδεύονται από ικανό αριθμό συνδετήρων για τη στερέωσή τους </w:t>
      </w:r>
      <w:r w:rsidRPr="00333809">
        <w:rPr>
          <w:rFonts w:ascii="Times New Roman" w:hAnsi="Times New Roman" w:cs="Times New Roman"/>
          <w:color w:val="000000"/>
          <w:sz w:val="28"/>
          <w:szCs w:val="28"/>
        </w:rPr>
        <w:t>και να υπάρχει δυνατότητα αποστείρωσης .</w:t>
      </w:r>
    </w:p>
    <w:p w:rsidR="00CF3301" w:rsidRDefault="00CF3301">
      <w:pPr>
        <w:rPr>
          <w:rFonts w:ascii="Times New Roman" w:hAnsi="Times New Roman" w:cs="Times New Roman"/>
          <w:sz w:val="32"/>
          <w:szCs w:val="32"/>
        </w:rPr>
      </w:pPr>
    </w:p>
    <w:p w:rsidR="00CF3301" w:rsidRPr="006A3E55" w:rsidRDefault="00CF3301" w:rsidP="00CF3301">
      <w:pPr>
        <w:pStyle w:val="Default"/>
        <w:rPr>
          <w:rFonts w:ascii="Times New Roman" w:hAnsi="Times New Roman" w:cs="Times New Roman"/>
          <w:b/>
          <w:sz w:val="28"/>
          <w:szCs w:val="28"/>
        </w:rPr>
      </w:pPr>
      <w:r w:rsidRPr="006A3E55">
        <w:rPr>
          <w:rFonts w:ascii="Times New Roman" w:hAnsi="Times New Roman" w:cs="Times New Roman"/>
          <w:b/>
          <w:sz w:val="28"/>
          <w:szCs w:val="28"/>
        </w:rPr>
        <w:t xml:space="preserve">ΕΝΔΟΤΡΑΧΕΙΑΚΟΠΙ ΣΩΛΗΝΕΣ ΜΙΑΣ ΧΡΗΣΗΣ ΜΕCUFF </w:t>
      </w:r>
    </w:p>
    <w:p w:rsidR="00CF3301" w:rsidRDefault="00CF3301" w:rsidP="00CF3301">
      <w:pPr>
        <w:pStyle w:val="Default"/>
        <w:rPr>
          <w:rFonts w:ascii="Times New Roman" w:hAnsi="Times New Roman" w:cs="Times New Roman"/>
          <w:sz w:val="28"/>
          <w:szCs w:val="28"/>
        </w:rPr>
      </w:pPr>
      <w:r>
        <w:rPr>
          <w:rFonts w:ascii="Times New Roman" w:hAnsi="Times New Roman" w:cs="Times New Roman"/>
          <w:sz w:val="28"/>
          <w:szCs w:val="28"/>
        </w:rPr>
        <w:t>Ενδοτραχειακοί σωλήνες</w:t>
      </w:r>
      <w:r w:rsidRPr="00C94CE8">
        <w:rPr>
          <w:rFonts w:ascii="Times New Roman" w:hAnsi="Times New Roman" w:cs="Times New Roman"/>
          <w:sz w:val="28"/>
          <w:szCs w:val="28"/>
        </w:rPr>
        <w:t xml:space="preserve"> </w:t>
      </w:r>
      <w:r>
        <w:rPr>
          <w:rFonts w:ascii="Times New Roman" w:hAnsi="Times New Roman" w:cs="Times New Roman"/>
          <w:sz w:val="28"/>
          <w:szCs w:val="28"/>
        </w:rPr>
        <w:t>τραχειοστομίας</w:t>
      </w:r>
      <w:r w:rsidRPr="00C94CE8">
        <w:rPr>
          <w:rFonts w:ascii="Times New Roman" w:hAnsi="Times New Roman" w:cs="Times New Roman"/>
          <w:sz w:val="28"/>
          <w:szCs w:val="28"/>
        </w:rPr>
        <w:t xml:space="preserve"> </w:t>
      </w:r>
      <w:r>
        <w:rPr>
          <w:rFonts w:ascii="Times New Roman" w:hAnsi="Times New Roman" w:cs="Times New Roman"/>
          <w:sz w:val="28"/>
          <w:szCs w:val="28"/>
        </w:rPr>
        <w:t>με</w:t>
      </w:r>
      <w:r w:rsidRPr="00C94CE8">
        <w:rPr>
          <w:rFonts w:ascii="Times New Roman" w:hAnsi="Times New Roman" w:cs="Times New Roman"/>
          <w:sz w:val="28"/>
          <w:szCs w:val="28"/>
        </w:rPr>
        <w:t xml:space="preserve"> </w:t>
      </w:r>
      <w:r>
        <w:rPr>
          <w:rFonts w:ascii="Times New Roman" w:hAnsi="Times New Roman" w:cs="Times New Roman"/>
          <w:sz w:val="28"/>
          <w:szCs w:val="28"/>
        </w:rPr>
        <w:t>αεροθάλαμο</w:t>
      </w:r>
      <w:r w:rsidRPr="00C94CE8">
        <w:rPr>
          <w:rFonts w:ascii="Times New Roman" w:hAnsi="Times New Roman" w:cs="Times New Roman"/>
          <w:sz w:val="28"/>
          <w:szCs w:val="28"/>
        </w:rPr>
        <w:t xml:space="preserve"> υψηλού </w:t>
      </w:r>
      <w:r>
        <w:rPr>
          <w:rFonts w:ascii="Times New Roman" w:hAnsi="Times New Roman" w:cs="Times New Roman"/>
          <w:sz w:val="28"/>
          <w:szCs w:val="28"/>
        </w:rPr>
        <w:t>όγκου</w:t>
      </w:r>
      <w:r w:rsidRPr="00C94CE8">
        <w:rPr>
          <w:rFonts w:ascii="Times New Roman" w:hAnsi="Times New Roman" w:cs="Times New Roman"/>
          <w:sz w:val="28"/>
          <w:szCs w:val="28"/>
        </w:rPr>
        <w:t xml:space="preserve">, </w:t>
      </w:r>
      <w:r>
        <w:rPr>
          <w:rFonts w:ascii="Times New Roman" w:hAnsi="Times New Roman" w:cs="Times New Roman"/>
          <w:sz w:val="28"/>
          <w:szCs w:val="28"/>
        </w:rPr>
        <w:t>χαμηλής πίεσης</w:t>
      </w:r>
      <w:r w:rsidRPr="00C94CE8">
        <w:rPr>
          <w:rFonts w:ascii="Times New Roman" w:hAnsi="Times New Roman" w:cs="Times New Roman"/>
          <w:sz w:val="28"/>
          <w:szCs w:val="28"/>
        </w:rPr>
        <w:t xml:space="preserve">, υψηλής ποιότητας για μακρά παραμονή στην τραχεία. Να είναι κατασκευασμένοι από μαλακό PVC, latex free. </w:t>
      </w:r>
      <w:r>
        <w:rPr>
          <w:rFonts w:ascii="Times New Roman" w:hAnsi="Times New Roman" w:cs="Times New Roman"/>
          <w:sz w:val="28"/>
          <w:szCs w:val="28"/>
        </w:rPr>
        <w:t xml:space="preserve">                                </w:t>
      </w:r>
      <w:r w:rsidRPr="00C94CE8">
        <w:rPr>
          <w:rFonts w:ascii="Times New Roman" w:hAnsi="Times New Roman" w:cs="Times New Roman"/>
          <w:sz w:val="28"/>
          <w:szCs w:val="28"/>
        </w:rPr>
        <w:t>Ο αεροθάλαμος να είναι υψηλού όγκου - χαμηλής πίεσης ώστε η επιφάνεια επαφής του στην τραχεία να είναι μεγάλη χωρίς να εξασκείται πίεση.</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 αεροθάλαμος να διαθέτει τη δυνατή μεγαλύτερη διάμετρο, ώστε να σφραγίζει καλύτερα την τραχεία με την μικρότερη δυνατή πίεση.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αεροθάλαμος να είναι αρκετά ελαστικός και απαλός ώστε να βρίσκεται κοντά στον σωλήνα όταν φουσκώνει.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όγκος του αέρα που μπορεί να εισαχθεί στο cuff χωρίς να αυξήσει την πίεση να είναι μεγαλύτερος των 10ml. </w:t>
      </w:r>
      <w:r>
        <w:rPr>
          <w:rFonts w:ascii="Times New Roman" w:hAnsi="Times New Roman" w:cs="Times New Roman"/>
          <w:sz w:val="28"/>
          <w:szCs w:val="28"/>
        </w:rPr>
        <w:t xml:space="preserve">                                                                   </w:t>
      </w:r>
      <w:r w:rsidRPr="00C94CE8">
        <w:rPr>
          <w:rFonts w:ascii="Times New Roman" w:hAnsi="Times New Roman" w:cs="Times New Roman"/>
          <w:sz w:val="28"/>
          <w:szCs w:val="28"/>
        </w:rPr>
        <w:t>O σωλήνας να είναι ακτινοσκιερός, να είναι</w:t>
      </w:r>
      <w:r>
        <w:rPr>
          <w:rFonts w:ascii="Times New Roman" w:hAnsi="Times New Roman" w:cs="Times New Roman"/>
          <w:sz w:val="28"/>
          <w:szCs w:val="28"/>
        </w:rPr>
        <w:t xml:space="preserve"> σε ατομική συσκευασία</w:t>
      </w:r>
      <w:r w:rsidRPr="00C94CE8">
        <w:rPr>
          <w:rFonts w:ascii="Times New Roman" w:hAnsi="Times New Roman" w:cs="Times New Roman"/>
          <w:sz w:val="28"/>
          <w:szCs w:val="28"/>
        </w:rPr>
        <w:t xml:space="preserve"> αποστειρωμένοι μιας χρήσης </w:t>
      </w:r>
      <w:r>
        <w:rPr>
          <w:rFonts w:ascii="Times New Roman" w:hAnsi="Times New Roman" w:cs="Times New Roman"/>
          <w:sz w:val="28"/>
          <w:szCs w:val="28"/>
        </w:rPr>
        <w:t>.</w:t>
      </w:r>
    </w:p>
    <w:p w:rsidR="00CF3301" w:rsidRPr="00C94CE8" w:rsidRDefault="00CF3301" w:rsidP="00CF3301">
      <w:pPr>
        <w:pStyle w:val="Default"/>
        <w:rPr>
          <w:rFonts w:ascii="Times New Roman" w:hAnsi="Times New Roman" w:cs="Times New Roman"/>
          <w:sz w:val="28"/>
          <w:szCs w:val="28"/>
        </w:rPr>
      </w:pPr>
      <w:r>
        <w:rPr>
          <w:rFonts w:ascii="Times New Roman" w:hAnsi="Times New Roman" w:cs="Times New Roman"/>
          <w:sz w:val="28"/>
          <w:szCs w:val="28"/>
        </w:rPr>
        <w:t>Να είναι σε συσκευασία από την εταιρία παραγωγής από δέκα (10) έως και 40 (σαράντα) τεμάχια το πολύ.</w:t>
      </w:r>
    </w:p>
    <w:p w:rsidR="00CF3301" w:rsidRDefault="00CF3301">
      <w:pPr>
        <w:rPr>
          <w:rFonts w:ascii="Times New Roman" w:hAnsi="Times New Roman" w:cs="Times New Roman"/>
          <w:sz w:val="32"/>
          <w:szCs w:val="32"/>
        </w:rPr>
      </w:pPr>
    </w:p>
    <w:p w:rsidR="0080440E" w:rsidRDefault="0080440E">
      <w:pPr>
        <w:rPr>
          <w:rFonts w:ascii="Times New Roman" w:hAnsi="Times New Roman" w:cs="Times New Roman"/>
          <w:sz w:val="32"/>
          <w:szCs w:val="32"/>
        </w:rPr>
      </w:pPr>
    </w:p>
    <w:p w:rsidR="0080440E" w:rsidRPr="00364F2E" w:rsidRDefault="0080440E" w:rsidP="0080440E">
      <w:pPr>
        <w:rPr>
          <w:rFonts w:ascii="Times New Roman" w:hAnsi="Times New Roman" w:cs="Times New Roman"/>
          <w:sz w:val="28"/>
          <w:szCs w:val="28"/>
        </w:rPr>
      </w:pPr>
      <w:r w:rsidRPr="00364F2E">
        <w:rPr>
          <w:rFonts w:ascii="Times New Roman" w:hAnsi="Times New Roman" w:cs="Times New Roman"/>
          <w:b/>
          <w:sz w:val="28"/>
          <w:szCs w:val="28"/>
        </w:rPr>
        <w:t>Θερμόμετρα ψηφιακά</w:t>
      </w:r>
      <w:r w:rsidRPr="00364F2E">
        <w:rPr>
          <w:rFonts w:ascii="Times New Roman" w:hAnsi="Times New Roman" w:cs="Times New Roman"/>
          <w:sz w:val="28"/>
          <w:szCs w:val="28"/>
        </w:rPr>
        <w:t xml:space="preserve"> άκαμπτα ασφαλή, άθραυστα αδιάβροχα, ακρίβειας, 1 λεπτού από μασχάλη με δυνατότητα απολύμανσης</w:t>
      </w:r>
    </w:p>
    <w:p w:rsidR="00CF3301" w:rsidRDefault="00CF3301">
      <w:pPr>
        <w:rPr>
          <w:rFonts w:ascii="Times New Roman" w:hAnsi="Times New Roman" w:cs="Times New Roman"/>
          <w:sz w:val="32"/>
          <w:szCs w:val="32"/>
        </w:rPr>
      </w:pPr>
    </w:p>
    <w:p w:rsidR="0080440E" w:rsidRPr="005E6F3F" w:rsidRDefault="0080440E" w:rsidP="0080440E">
      <w:pPr>
        <w:autoSpaceDE w:val="0"/>
        <w:autoSpaceDN w:val="0"/>
        <w:adjustRightInd w:val="0"/>
        <w:spacing w:after="0" w:line="240" w:lineRule="auto"/>
        <w:rPr>
          <w:rFonts w:ascii="Times New Roman" w:hAnsi="Times New Roman" w:cs="Times New Roman"/>
          <w:b/>
          <w:color w:val="000000"/>
          <w:sz w:val="28"/>
          <w:szCs w:val="28"/>
        </w:rPr>
      </w:pPr>
      <w:r w:rsidRPr="005E6F3F">
        <w:rPr>
          <w:rFonts w:ascii="Times New Roman" w:hAnsi="Times New Roman" w:cs="Times New Roman"/>
          <w:b/>
          <w:color w:val="000000"/>
          <w:sz w:val="28"/>
          <w:szCs w:val="28"/>
        </w:rPr>
        <w:t xml:space="preserve">Καθετήρες Foley 2 way απλοί </w:t>
      </w:r>
    </w:p>
    <w:p w:rsidR="0080440E" w:rsidRPr="005E6F3F" w:rsidRDefault="0080440E" w:rsidP="0080440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·Καθετήρας Foley 2-Way (διπλής ροής), μιας χρήσης, αποστειρωμένος, σε ατομική συσκευασία. </w:t>
      </w:r>
    </w:p>
    <w:p w:rsidR="0080440E" w:rsidRPr="005E6F3F" w:rsidRDefault="0080440E" w:rsidP="0080440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·Κατασκευασμένος από Latex με επίστρωση σιλικόνης (σιλικοναρισμένος). </w:t>
      </w:r>
    </w:p>
    <w:p w:rsidR="0080440E" w:rsidRPr="005E6F3F" w:rsidRDefault="0080440E" w:rsidP="0080440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·Με υδροθάλαμο και να φουσκώνει συμμετρικά και είναι περιεκτικότητας 5-15ml. </w:t>
      </w:r>
    </w:p>
    <w:p w:rsidR="0080440E" w:rsidRPr="005E6F3F" w:rsidRDefault="0080440E" w:rsidP="0080440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t xml:space="preserve">·Το μήκος του 40cm περίπου και να μην τσακίζει. </w:t>
      </w:r>
    </w:p>
    <w:p w:rsidR="0080440E" w:rsidRPr="005E6F3F" w:rsidRDefault="0080440E" w:rsidP="0080440E">
      <w:pPr>
        <w:autoSpaceDE w:val="0"/>
        <w:autoSpaceDN w:val="0"/>
        <w:adjustRightInd w:val="0"/>
        <w:spacing w:after="0" w:line="240" w:lineRule="auto"/>
        <w:rPr>
          <w:rFonts w:ascii="Times New Roman" w:hAnsi="Times New Roman" w:cs="Times New Roman"/>
          <w:color w:val="000000"/>
          <w:sz w:val="28"/>
          <w:szCs w:val="28"/>
        </w:rPr>
      </w:pPr>
      <w:r w:rsidRPr="005E6F3F">
        <w:rPr>
          <w:rFonts w:ascii="Times New Roman" w:hAnsi="Times New Roman" w:cs="Times New Roman"/>
          <w:color w:val="000000"/>
          <w:sz w:val="28"/>
          <w:szCs w:val="28"/>
        </w:rPr>
        <w:lastRenderedPageBreak/>
        <w:t xml:space="preserve">·Με βαλβίδα ασφαλείας κατάλληλη για άκρο συριγγών Luer Slip και Luer-Lock, ενώ ο χρωματισμός τους είναι ανάλογα με το μέγεθος του καθετήρα βάσει των διεθνών προτύπων. </w:t>
      </w:r>
    </w:p>
    <w:p w:rsidR="0080440E" w:rsidRDefault="0080440E" w:rsidP="0080440E">
      <w:pPr>
        <w:rPr>
          <w:rFonts w:ascii="Times New Roman" w:hAnsi="Times New Roman" w:cs="Times New Roman"/>
          <w:color w:val="000000"/>
          <w:sz w:val="28"/>
          <w:szCs w:val="28"/>
        </w:rPr>
      </w:pPr>
      <w:r w:rsidRPr="005E6F3F">
        <w:rPr>
          <w:rFonts w:ascii="Times New Roman" w:hAnsi="Times New Roman" w:cs="Times New Roman"/>
          <w:color w:val="000000"/>
          <w:sz w:val="28"/>
          <w:szCs w:val="28"/>
        </w:rPr>
        <w:t>·Είναι αποστειρωμένος με Οξείδιο Αιθυλενίου (ΕΟ) και συσκευασμένος σε ασφαλή συσκευασία Peel Pack.</w:t>
      </w:r>
    </w:p>
    <w:p w:rsidR="0080440E" w:rsidRDefault="0080440E">
      <w:pPr>
        <w:rPr>
          <w:rFonts w:ascii="Times New Roman" w:hAnsi="Times New Roman" w:cs="Times New Roman"/>
          <w:sz w:val="32"/>
          <w:szCs w:val="32"/>
        </w:rPr>
      </w:pPr>
    </w:p>
    <w:p w:rsidR="0080440E" w:rsidRDefault="0080440E" w:rsidP="0080440E">
      <w:pPr>
        <w:autoSpaceDE w:val="0"/>
        <w:autoSpaceDN w:val="0"/>
        <w:adjustRightInd w:val="0"/>
        <w:spacing w:after="0" w:line="240" w:lineRule="auto"/>
        <w:rPr>
          <w:rFonts w:ascii="Times New Roman" w:hAnsi="Times New Roman" w:cs="Times New Roman"/>
          <w:b/>
          <w:color w:val="000000"/>
          <w:sz w:val="28"/>
          <w:szCs w:val="28"/>
        </w:rPr>
      </w:pPr>
      <w:r w:rsidRPr="00B67D43">
        <w:rPr>
          <w:rFonts w:ascii="Times New Roman" w:hAnsi="Times New Roman" w:cs="Times New Roman"/>
          <w:b/>
          <w:color w:val="000000"/>
          <w:sz w:val="28"/>
          <w:szCs w:val="28"/>
        </w:rPr>
        <w:t>Καθετήρε</w:t>
      </w:r>
      <w:r>
        <w:rPr>
          <w:rFonts w:ascii="Times New Roman" w:hAnsi="Times New Roman" w:cs="Times New Roman"/>
          <w:b/>
          <w:color w:val="000000"/>
          <w:sz w:val="28"/>
          <w:szCs w:val="28"/>
        </w:rPr>
        <w:t xml:space="preserve">ς 2 way από 100 % σιλικόνη </w:t>
      </w:r>
    </w:p>
    <w:p w:rsidR="0080440E" w:rsidRPr="00B67D43" w:rsidRDefault="0080440E" w:rsidP="0080440E">
      <w:pPr>
        <w:autoSpaceDE w:val="0"/>
        <w:autoSpaceDN w:val="0"/>
        <w:adjustRightInd w:val="0"/>
        <w:spacing w:after="0" w:line="240" w:lineRule="auto"/>
        <w:rPr>
          <w:rFonts w:ascii="Times New Roman" w:hAnsi="Times New Roman" w:cs="Times New Roman"/>
          <w:b/>
          <w:color w:val="000000"/>
          <w:sz w:val="28"/>
          <w:szCs w:val="28"/>
        </w:rPr>
      </w:pPr>
      <w:r w:rsidRPr="00B67D43">
        <w:rPr>
          <w:rFonts w:ascii="Times New Roman" w:hAnsi="Times New Roman" w:cs="Times New Roman"/>
          <w:b/>
          <w:color w:val="000000"/>
          <w:sz w:val="28"/>
          <w:szCs w:val="28"/>
        </w:rPr>
        <w:t xml:space="preserve"> </w:t>
      </w:r>
    </w:p>
    <w:p w:rsidR="0080440E" w:rsidRPr="00B67D43" w:rsidRDefault="0080440E" w:rsidP="0080440E">
      <w:pPr>
        <w:rPr>
          <w:rFonts w:ascii="Times New Roman" w:hAnsi="Times New Roman" w:cs="Times New Roman"/>
          <w:color w:val="000000"/>
          <w:sz w:val="28"/>
          <w:szCs w:val="28"/>
        </w:rPr>
      </w:pPr>
      <w:r w:rsidRPr="00B67D43">
        <w:rPr>
          <w:rFonts w:ascii="Times New Roman" w:hAnsi="Times New Roman" w:cs="Times New Roman"/>
          <w:color w:val="000000"/>
          <w:sz w:val="28"/>
          <w:szCs w:val="28"/>
        </w:rPr>
        <w:t xml:space="preserve">· Καθετήρας Foley 2-Way (διπλής ροής), μιας χρήσης, αποστειρωμένος και ακτινοσκιερός.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Κατασκευασμένος από 100% σιλικόνη σε ατομική συσκευασία</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xml:space="preserve"> · Ο αυλός του καθετήρα να είναι διάφανος, και το μήκος του 40cm.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Ο υδροθάλαμος να φουσκώνει συμμετρικά και να είναι περιεκτικότητας 5- 15ml</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xml:space="preserve"> · Η βαλβίδα να είναι ασφαλείας και κατάλληλη για άκρο συριγγών Luer Slip και Luer-Lock, ενώ ο χρωματισμός τους να είναι ανάλογα με το μέγεθος του καθετήρα βάσει των διεθνών προτύπων. </w:t>
      </w:r>
      <w:r>
        <w:rPr>
          <w:rFonts w:ascii="Times New Roman" w:hAnsi="Times New Roman" w:cs="Times New Roman"/>
          <w:color w:val="000000"/>
          <w:sz w:val="28"/>
          <w:szCs w:val="28"/>
        </w:rPr>
        <w:t xml:space="preserve">                                               </w:t>
      </w:r>
      <w:r w:rsidRPr="00B67D43">
        <w:rPr>
          <w:rFonts w:ascii="Times New Roman" w:hAnsi="Times New Roman" w:cs="Times New Roman"/>
          <w:color w:val="000000"/>
          <w:sz w:val="28"/>
          <w:szCs w:val="28"/>
        </w:rPr>
        <w:t>· Να είναι αποστειρωμένος με Οξείδιο Αιθυλενίου (ΕΟ) και συσκευασμένος σε ασφαλή συσκευασία Peel Pack</w:t>
      </w:r>
    </w:p>
    <w:p w:rsidR="0080440E" w:rsidRDefault="0080440E">
      <w:pPr>
        <w:rPr>
          <w:rFonts w:ascii="Times New Roman" w:hAnsi="Times New Roman" w:cs="Times New Roman"/>
          <w:sz w:val="32"/>
          <w:szCs w:val="32"/>
        </w:rPr>
      </w:pPr>
    </w:p>
    <w:p w:rsidR="0080440E" w:rsidRPr="00604B61" w:rsidRDefault="0080440E" w:rsidP="0080440E">
      <w:pPr>
        <w:spacing w:before="240" w:after="240" w:line="360" w:lineRule="auto"/>
        <w:rPr>
          <w:rFonts w:ascii="Times New Roman" w:hAnsi="Times New Roman" w:cs="Times New Roman"/>
          <w:b/>
          <w:sz w:val="28"/>
          <w:szCs w:val="28"/>
        </w:rPr>
      </w:pPr>
      <w:r w:rsidRPr="00686BC1">
        <w:rPr>
          <w:rFonts w:ascii="Times New Roman" w:hAnsi="Times New Roman" w:cs="Times New Roman"/>
          <w:b/>
          <w:sz w:val="28"/>
          <w:szCs w:val="28"/>
        </w:rPr>
        <w:t>Καθετήρες LEVIN  παίδων και ενηλί</w:t>
      </w:r>
      <w:r>
        <w:rPr>
          <w:rFonts w:ascii="Times New Roman" w:hAnsi="Times New Roman" w:cs="Times New Roman"/>
          <w:b/>
          <w:sz w:val="28"/>
          <w:szCs w:val="28"/>
        </w:rPr>
        <w:t xml:space="preserve">κων, μονού αυλού                                                                                                                  </w:t>
      </w:r>
      <w:r w:rsidRPr="00686BC1">
        <w:rPr>
          <w:rFonts w:ascii="Times New Roman" w:hAnsi="Times New Roman" w:cs="Times New Roman"/>
          <w:sz w:val="28"/>
          <w:szCs w:val="28"/>
        </w:rPr>
        <w:t xml:space="preserve">·Καθετήρας Levin μιας χρήσης, αποστειρωμένος, ακτινοσκιερός, ανοικτού άκρου, κατασκευασμένος από PVC ιατρικού τύπου (medical grade), σε ατομική συσκευασία. </w:t>
      </w:r>
    </w:p>
    <w:p w:rsidR="0080440E" w:rsidRPr="00686BC1" w:rsidRDefault="0080440E" w:rsidP="0080440E">
      <w:pPr>
        <w:spacing w:before="240" w:after="240" w:line="360" w:lineRule="auto"/>
        <w:rPr>
          <w:rFonts w:ascii="Times New Roman" w:hAnsi="Times New Roman" w:cs="Times New Roman"/>
          <w:sz w:val="28"/>
          <w:szCs w:val="28"/>
        </w:rPr>
      </w:pPr>
      <w:r w:rsidRPr="00686BC1">
        <w:rPr>
          <w:rFonts w:ascii="Times New Roman" w:hAnsi="Times New Roman" w:cs="Times New Roman"/>
          <w:sz w:val="28"/>
          <w:szCs w:val="28"/>
        </w:rPr>
        <w:t>· </w:t>
      </w:r>
      <w:r w:rsidRPr="00686BC1">
        <w:rPr>
          <w:rFonts w:ascii="Times New Roman" w:hAnsi="Times New Roman" w:cs="Times New Roman"/>
          <w:sz w:val="28"/>
          <w:szCs w:val="28"/>
          <w:lang w:val="en-US"/>
        </w:rPr>
        <w:t>T</w:t>
      </w:r>
      <w:r w:rsidRPr="00686BC1">
        <w:rPr>
          <w:rFonts w:ascii="Times New Roman" w:hAnsi="Times New Roman" w:cs="Times New Roman"/>
          <w:sz w:val="28"/>
          <w:szCs w:val="28"/>
        </w:rPr>
        <w:t xml:space="preserve">ο άκρο του είναι ανοικτό στρογγυλοποιημένο, μη τραυματικό και είναι ακτινοσκιερός καθ’ όλο το μήκος του. </w:t>
      </w:r>
    </w:p>
    <w:p w:rsidR="0080440E" w:rsidRPr="00686BC1" w:rsidRDefault="0080440E" w:rsidP="0080440E">
      <w:pPr>
        <w:spacing w:before="240" w:after="240" w:line="360" w:lineRule="auto"/>
        <w:rPr>
          <w:rFonts w:ascii="Times New Roman" w:hAnsi="Times New Roman" w:cs="Times New Roman"/>
          <w:sz w:val="28"/>
          <w:szCs w:val="28"/>
        </w:rPr>
      </w:pPr>
      <w:r w:rsidRPr="00686BC1">
        <w:rPr>
          <w:rFonts w:ascii="Times New Roman" w:hAnsi="Times New Roman" w:cs="Times New Roman"/>
          <w:sz w:val="28"/>
          <w:szCs w:val="28"/>
        </w:rPr>
        <w:t>·Οι τέσσερις πλάγιες οπές του είναι λείες και στρογγυλοποιημένες για να μη τραυματίζουν ενώ δεν τσακίζει σε κανένα σημείο.</w:t>
      </w:r>
    </w:p>
    <w:p w:rsidR="0080440E" w:rsidRDefault="0080440E" w:rsidP="0080440E">
      <w:pPr>
        <w:spacing w:before="240" w:after="240" w:line="360" w:lineRule="auto"/>
        <w:rPr>
          <w:rFonts w:ascii="Times New Roman" w:hAnsi="Times New Roman" w:cs="Times New Roman"/>
          <w:sz w:val="28"/>
          <w:szCs w:val="28"/>
        </w:rPr>
      </w:pPr>
      <w:r w:rsidRPr="00686BC1">
        <w:rPr>
          <w:rFonts w:ascii="Times New Roman" w:hAnsi="Times New Roman" w:cs="Times New Roman"/>
          <w:sz w:val="28"/>
          <w:szCs w:val="28"/>
        </w:rPr>
        <w:t xml:space="preserve">·Το μήκος του είναι 125cm και έχει διαγραμμισμένες τις αποστάσεις κάθε 10cm, πάνω από τα 40-45cm. Η υποδοχή του είναι έγχρωμη </w:t>
      </w:r>
      <w:r w:rsidRPr="00686BC1">
        <w:rPr>
          <w:rFonts w:ascii="Times New Roman" w:hAnsi="Times New Roman" w:cs="Times New Roman"/>
          <w:sz w:val="28"/>
          <w:szCs w:val="28"/>
        </w:rPr>
        <w:lastRenderedPageBreak/>
        <w:t>ανάλογα με το μέγεθος του καθετήρα ακολουθώντας τα διεθνή πρότυπα. Είναι αποστειρωμένος με Οξείδιο Αιθυλενίου (ΕΟ) και συσκευασμένος σε ασφαλή συσκευασία Peel Pack</w:t>
      </w:r>
    </w:p>
    <w:p w:rsidR="0080440E" w:rsidRDefault="0080440E">
      <w:pPr>
        <w:rPr>
          <w:rFonts w:ascii="Times New Roman" w:hAnsi="Times New Roman" w:cs="Times New Roman"/>
          <w:sz w:val="32"/>
          <w:szCs w:val="32"/>
        </w:rPr>
      </w:pPr>
    </w:p>
    <w:p w:rsidR="0080440E" w:rsidRDefault="0080440E" w:rsidP="0080440E">
      <w:pPr>
        <w:spacing w:before="240" w:after="240" w:line="360" w:lineRule="auto"/>
        <w:rPr>
          <w:rFonts w:ascii="Times New Roman" w:hAnsi="Times New Roman" w:cs="Times New Roman"/>
          <w:sz w:val="28"/>
          <w:szCs w:val="28"/>
        </w:rPr>
      </w:pPr>
      <w:r w:rsidRPr="00686BC1">
        <w:rPr>
          <w:rFonts w:ascii="Times New Roman" w:hAnsi="Times New Roman" w:cs="Times New Roman"/>
          <w:b/>
          <w:sz w:val="28"/>
          <w:szCs w:val="28"/>
        </w:rPr>
        <w:t xml:space="preserve">Καθετήρες </w:t>
      </w:r>
      <w:proofErr w:type="spellStart"/>
      <w:r w:rsidRPr="00686BC1">
        <w:rPr>
          <w:rFonts w:ascii="Times New Roman" w:hAnsi="Times New Roman" w:cs="Times New Roman"/>
          <w:b/>
          <w:sz w:val="28"/>
          <w:szCs w:val="28"/>
        </w:rPr>
        <w:t>Tiemann</w:t>
      </w:r>
      <w:proofErr w:type="spellEnd"/>
      <w:r w:rsidRPr="00686BC1">
        <w:rPr>
          <w:rFonts w:ascii="Times New Roman" w:hAnsi="Times New Roman" w:cs="Times New Roman"/>
          <w:sz w:val="28"/>
          <w:szCs w:val="28"/>
        </w:rPr>
        <w:t xml:space="preserve"> Καθετήρας με κύριο άκρο  μήκους 40εκ. να είναι σκληρό, ατραυματικό με  δυο(2) πλευρικές οπές, αποστειρωμένοι και χρωματική ένδειξη ανά μέγεθος.</w:t>
      </w:r>
    </w:p>
    <w:p w:rsidR="0080440E" w:rsidRDefault="0080440E">
      <w:pPr>
        <w:rPr>
          <w:rFonts w:ascii="Times New Roman" w:hAnsi="Times New Roman" w:cs="Times New Roman"/>
          <w:sz w:val="32"/>
          <w:szCs w:val="32"/>
        </w:rPr>
      </w:pPr>
    </w:p>
    <w:p w:rsidR="0080440E" w:rsidRDefault="0080440E" w:rsidP="0080440E">
      <w:pPr>
        <w:rPr>
          <w:rFonts w:ascii="Times New Roman" w:hAnsi="Times New Roman" w:cs="Times New Roman"/>
          <w:color w:val="000000"/>
          <w:sz w:val="28"/>
          <w:szCs w:val="28"/>
        </w:rPr>
      </w:pPr>
      <w:r w:rsidRPr="0080440E">
        <w:rPr>
          <w:rFonts w:ascii="Times New Roman" w:hAnsi="Times New Roman" w:cs="Times New Roman"/>
          <w:b/>
          <w:color w:val="000000"/>
          <w:sz w:val="28"/>
          <w:szCs w:val="28"/>
        </w:rPr>
        <w:t>Φιαλίδια γενικής αίματος, χωρητικότητας 4ml με αντιπηκτικό 1.8mg/mL EDTA Κ2.</w:t>
      </w:r>
      <w:r w:rsidRPr="00EB5FAE">
        <w:rPr>
          <w:rFonts w:ascii="Times New Roman" w:hAnsi="Times New Roman" w:cs="Times New Roman"/>
          <w:color w:val="000000"/>
          <w:sz w:val="28"/>
          <w:szCs w:val="28"/>
        </w:rPr>
        <w:t xml:space="preserve"> Να είναι κενού αέρα (vacutainer), αποστειρωμένα, συνθετικά άθραυστα. Να φέρουν ένδειξη πλήρωσης και ετικέτα για στοιχεία ασθενούς, να αναγράφεται το CE, LOT παραγωγής, REF, η περιεχόμενη ποσότητα του αντιπηκτικού και η ημερομηνία λήξης. Να είναι αποστειρωμένα με ακτινοβολία, EN ISO 1137, με sterility assurance level (SAL) της τάξεως 10</w:t>
      </w:r>
      <w:r w:rsidRPr="00EB5FAE">
        <w:rPr>
          <w:rFonts w:ascii="Times New Roman" w:hAnsi="Times New Roman" w:cs="Times New Roman"/>
          <w:color w:val="000000"/>
          <w:sz w:val="28"/>
          <w:szCs w:val="28"/>
          <w:vertAlign w:val="superscript"/>
        </w:rPr>
        <w:t>-6</w:t>
      </w:r>
      <w:r w:rsidRPr="00EB5FAE">
        <w:rPr>
          <w:rFonts w:ascii="Times New Roman" w:hAnsi="Times New Roman" w:cs="Times New Roman"/>
          <w:color w:val="000000"/>
          <w:sz w:val="28"/>
          <w:szCs w:val="28"/>
        </w:rPr>
        <w:t>. Να μην περιέχουν Latex, Dry Natural Rubber, Phthalates. Διαστάσεις: 13x75mm, με πιεστό πώμα ασφαλείας, στεγανής εφαρμογής και εύκολης διάτρησης, που να καλύπτει εξωτερικά το φιαλίδιο κατά 2cm</w:t>
      </w:r>
      <w:r>
        <w:rPr>
          <w:rFonts w:ascii="Times New Roman" w:hAnsi="Times New Roman" w:cs="Times New Roman"/>
          <w:color w:val="000000"/>
          <w:sz w:val="28"/>
          <w:szCs w:val="28"/>
        </w:rPr>
        <w:t>.</w:t>
      </w:r>
    </w:p>
    <w:p w:rsidR="003F1DF4" w:rsidRDefault="003F1DF4" w:rsidP="0080440E">
      <w:pPr>
        <w:rPr>
          <w:rFonts w:ascii="Times New Roman" w:hAnsi="Times New Roman" w:cs="Times New Roman"/>
          <w:color w:val="000000"/>
          <w:sz w:val="28"/>
          <w:szCs w:val="28"/>
        </w:rPr>
      </w:pPr>
    </w:p>
    <w:p w:rsidR="003F1DF4" w:rsidRPr="003F1DF4" w:rsidRDefault="003F1DF4" w:rsidP="003F1DF4">
      <w:pPr>
        <w:autoSpaceDE w:val="0"/>
        <w:autoSpaceDN w:val="0"/>
        <w:adjustRightInd w:val="0"/>
        <w:spacing w:after="0" w:line="240" w:lineRule="auto"/>
        <w:rPr>
          <w:rFonts w:ascii="Times New Roman" w:hAnsi="Times New Roman" w:cs="Times New Roman"/>
          <w:color w:val="000000"/>
          <w:sz w:val="24"/>
          <w:szCs w:val="24"/>
        </w:rPr>
      </w:pPr>
    </w:p>
    <w:p w:rsidR="003F1DF4" w:rsidRPr="003F1DF4" w:rsidRDefault="003F1DF4" w:rsidP="003F1DF4">
      <w:pPr>
        <w:autoSpaceDE w:val="0"/>
        <w:autoSpaceDN w:val="0"/>
        <w:adjustRightInd w:val="0"/>
        <w:spacing w:after="0" w:line="240" w:lineRule="auto"/>
        <w:rPr>
          <w:rFonts w:ascii="Times New Roman" w:hAnsi="Times New Roman" w:cs="Times New Roman"/>
          <w:color w:val="000000"/>
          <w:sz w:val="28"/>
          <w:szCs w:val="28"/>
        </w:rPr>
      </w:pPr>
      <w:r w:rsidRPr="003F1DF4">
        <w:rPr>
          <w:rFonts w:ascii="Times New Roman" w:hAnsi="Times New Roman" w:cs="Times New Roman"/>
          <w:color w:val="000000"/>
          <w:sz w:val="28"/>
          <w:szCs w:val="28"/>
        </w:rPr>
        <w:t xml:space="preserve"> </w:t>
      </w:r>
      <w:r w:rsidRPr="003F1DF4">
        <w:rPr>
          <w:rFonts w:ascii="Times New Roman" w:hAnsi="Times New Roman" w:cs="Times New Roman"/>
          <w:b/>
          <w:bCs/>
          <w:color w:val="000000"/>
          <w:sz w:val="28"/>
          <w:szCs w:val="28"/>
        </w:rPr>
        <w:t xml:space="preserve">Σωληνάρια προθρομβίνης </w:t>
      </w:r>
    </w:p>
    <w:p w:rsidR="003F1DF4" w:rsidRPr="003F1DF4" w:rsidRDefault="003F1DF4" w:rsidP="003F1DF4">
      <w:pPr>
        <w:autoSpaceDE w:val="0"/>
        <w:autoSpaceDN w:val="0"/>
        <w:adjustRightInd w:val="0"/>
        <w:spacing w:after="0" w:line="240" w:lineRule="auto"/>
        <w:rPr>
          <w:rFonts w:ascii="Times New Roman" w:hAnsi="Times New Roman" w:cs="Times New Roman"/>
          <w:color w:val="000000"/>
          <w:sz w:val="28"/>
          <w:szCs w:val="28"/>
        </w:rPr>
      </w:pPr>
      <w:r w:rsidRPr="003F1DF4">
        <w:rPr>
          <w:rFonts w:ascii="Times New Roman" w:hAnsi="Times New Roman" w:cs="Times New Roman"/>
          <w:color w:val="000000"/>
          <w:sz w:val="28"/>
          <w:szCs w:val="28"/>
        </w:rPr>
        <w:t xml:space="preserve">Φιαλίδια με αντιπηκτικό </w:t>
      </w:r>
      <w:proofErr w:type="spellStart"/>
      <w:r w:rsidRPr="003F1DF4">
        <w:rPr>
          <w:rFonts w:ascii="Times New Roman" w:hAnsi="Times New Roman" w:cs="Times New Roman"/>
          <w:color w:val="000000"/>
          <w:sz w:val="28"/>
          <w:szCs w:val="28"/>
        </w:rPr>
        <w:t>sodium</w:t>
      </w:r>
      <w:proofErr w:type="spellEnd"/>
      <w:r w:rsidRPr="003F1DF4">
        <w:rPr>
          <w:rFonts w:ascii="Times New Roman" w:hAnsi="Times New Roman" w:cs="Times New Roman"/>
          <w:color w:val="000000"/>
          <w:sz w:val="28"/>
          <w:szCs w:val="28"/>
        </w:rPr>
        <w:t xml:space="preserve"> </w:t>
      </w:r>
      <w:proofErr w:type="spellStart"/>
      <w:r w:rsidRPr="003F1DF4">
        <w:rPr>
          <w:rFonts w:ascii="Times New Roman" w:hAnsi="Times New Roman" w:cs="Times New Roman"/>
          <w:color w:val="000000"/>
          <w:sz w:val="28"/>
          <w:szCs w:val="28"/>
        </w:rPr>
        <w:t>citrate</w:t>
      </w:r>
      <w:proofErr w:type="spellEnd"/>
      <w:r w:rsidRPr="003F1DF4">
        <w:rPr>
          <w:rFonts w:ascii="Times New Roman" w:hAnsi="Times New Roman" w:cs="Times New Roman"/>
          <w:color w:val="000000"/>
          <w:sz w:val="28"/>
          <w:szCs w:val="28"/>
        </w:rPr>
        <w:t xml:space="preserve"> για εξετάσεις πήξεως όγκου δείγματος 2 ml διαστάσεων 13χ75 mm αποστειρωμένα, συνθετικά άθραυστα, ολικής πληρώσεως, με ένδειξη πλήρωσης και ετικέτα για στοιχεία ασθενούς, να αναγράφεται το CE,LOT παραγωγής, REF, ή μέθοδος αποστείρωσης , η ημερομηνία λήξης, με πιεστό πώμα ασφαλείας, στεγανής εφαρμογής και εύκολης διάτρησης, που να καλύπτει εξωτερικά το φιαλίδιο κατά 2 cm(προθρομβίνη). </w:t>
      </w:r>
    </w:p>
    <w:p w:rsidR="003F1DF4" w:rsidRPr="003F1DF4" w:rsidRDefault="003F1DF4" w:rsidP="003F1DF4">
      <w:pPr>
        <w:rPr>
          <w:rFonts w:ascii="Times New Roman" w:hAnsi="Times New Roman" w:cs="Times New Roman"/>
          <w:color w:val="000000"/>
          <w:sz w:val="28"/>
          <w:szCs w:val="28"/>
        </w:rPr>
      </w:pPr>
      <w:r w:rsidRPr="003F1DF4">
        <w:rPr>
          <w:rFonts w:ascii="Times New Roman" w:hAnsi="Times New Roman" w:cs="Times New Roman"/>
          <w:color w:val="000000"/>
          <w:sz w:val="28"/>
          <w:szCs w:val="28"/>
        </w:rPr>
        <w:t xml:space="preserve">Σημείωση: να δοθεί ικανός αριθμός δειγμάτων για αξιολόγηση όσον αφορά το αποτέλεσμα και τον απαιτούμενο χρόνο </w:t>
      </w:r>
      <w:proofErr w:type="spellStart"/>
      <w:r w:rsidRPr="003F1DF4">
        <w:rPr>
          <w:rFonts w:ascii="Times New Roman" w:hAnsi="Times New Roman" w:cs="Times New Roman"/>
          <w:color w:val="000000"/>
          <w:sz w:val="28"/>
          <w:szCs w:val="28"/>
        </w:rPr>
        <w:t>φυγοκέντρησης</w:t>
      </w:r>
      <w:proofErr w:type="spellEnd"/>
      <w:r w:rsidRPr="003F1DF4">
        <w:rPr>
          <w:rFonts w:ascii="Times New Roman" w:hAnsi="Times New Roman" w:cs="Times New Roman"/>
          <w:color w:val="000000"/>
          <w:sz w:val="28"/>
          <w:szCs w:val="28"/>
        </w:rPr>
        <w:t xml:space="preserve"> για την επίτευξη κατάλληλης ποιότητας δείγματος.</w:t>
      </w:r>
    </w:p>
    <w:p w:rsidR="0080440E" w:rsidRPr="00CF3301" w:rsidRDefault="0080440E">
      <w:pPr>
        <w:rPr>
          <w:rFonts w:ascii="Times New Roman" w:hAnsi="Times New Roman" w:cs="Times New Roman"/>
          <w:sz w:val="32"/>
          <w:szCs w:val="32"/>
        </w:rPr>
      </w:pPr>
    </w:p>
    <w:sectPr w:rsidR="0080440E" w:rsidRPr="00CF3301" w:rsidSect="009775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F3301"/>
    <w:rsid w:val="003F1DF4"/>
    <w:rsid w:val="0080440E"/>
    <w:rsid w:val="008F218D"/>
    <w:rsid w:val="00977564"/>
    <w:rsid w:val="00CF3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33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1161</Words>
  <Characters>6274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2</cp:revision>
  <dcterms:created xsi:type="dcterms:W3CDTF">2025-12-18T12:39:00Z</dcterms:created>
  <dcterms:modified xsi:type="dcterms:W3CDTF">2025-12-22T09:53:00Z</dcterms:modified>
</cp:coreProperties>
</file>