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23C" w:rsidRDefault="00924F1F">
      <w:pPr>
        <w:rPr>
          <w:rFonts w:ascii="Times New Roman" w:hAnsi="Times New Roman" w:cs="Times New Roman"/>
          <w:sz w:val="32"/>
          <w:szCs w:val="32"/>
        </w:rPr>
      </w:pPr>
      <w:r>
        <w:rPr>
          <w:rFonts w:ascii="Times New Roman" w:hAnsi="Times New Roman" w:cs="Times New Roman"/>
          <w:sz w:val="32"/>
          <w:szCs w:val="32"/>
        </w:rPr>
        <w:t xml:space="preserve">                              ΠΡΟΔΙΑΓΡΑΦΕΣ</w:t>
      </w:r>
    </w:p>
    <w:p w:rsidR="00924F1F" w:rsidRDefault="00924F1F">
      <w:pPr>
        <w:rPr>
          <w:rFonts w:ascii="Times New Roman" w:hAnsi="Times New Roman" w:cs="Times New Roman"/>
          <w:sz w:val="32"/>
          <w:szCs w:val="32"/>
        </w:rPr>
      </w:pPr>
    </w:p>
    <w:p w:rsidR="00924F1F" w:rsidRPr="006A3E55" w:rsidRDefault="00924F1F" w:rsidP="00924F1F">
      <w:pPr>
        <w:pStyle w:val="Default"/>
        <w:rPr>
          <w:rFonts w:ascii="Times New Roman" w:hAnsi="Times New Roman" w:cs="Times New Roman"/>
          <w:b/>
          <w:sz w:val="28"/>
          <w:szCs w:val="28"/>
        </w:rPr>
      </w:pPr>
      <w:r w:rsidRPr="006A3E55">
        <w:rPr>
          <w:rFonts w:ascii="Times New Roman" w:hAnsi="Times New Roman" w:cs="Times New Roman"/>
          <w:b/>
          <w:sz w:val="28"/>
          <w:szCs w:val="28"/>
        </w:rPr>
        <w:t xml:space="preserve">ΕΝΔΟΤΡΑΧΕΙΑΚΟΠΙ ΣΩΛΗΝΕΣ ΜΙΑΣ ΧΡΗΣΗΣ ΜΕCUFF </w:t>
      </w:r>
    </w:p>
    <w:p w:rsidR="00924F1F" w:rsidRPr="00C94CE8" w:rsidRDefault="00924F1F" w:rsidP="00924F1F">
      <w:pPr>
        <w:pStyle w:val="Default"/>
        <w:rPr>
          <w:rFonts w:ascii="Times New Roman" w:hAnsi="Times New Roman" w:cs="Times New Roman"/>
          <w:sz w:val="28"/>
          <w:szCs w:val="28"/>
        </w:rPr>
      </w:pPr>
      <w:r>
        <w:rPr>
          <w:rFonts w:ascii="Times New Roman" w:hAnsi="Times New Roman" w:cs="Times New Roman"/>
          <w:sz w:val="28"/>
          <w:szCs w:val="28"/>
        </w:rPr>
        <w:t>Ενδοτραχειακοί σωλήνες</w:t>
      </w:r>
      <w:r w:rsidRPr="00C94CE8">
        <w:rPr>
          <w:rFonts w:ascii="Times New Roman" w:hAnsi="Times New Roman" w:cs="Times New Roman"/>
          <w:sz w:val="28"/>
          <w:szCs w:val="28"/>
        </w:rPr>
        <w:t xml:space="preserve"> </w:t>
      </w:r>
      <w:r>
        <w:rPr>
          <w:rFonts w:ascii="Times New Roman" w:hAnsi="Times New Roman" w:cs="Times New Roman"/>
          <w:sz w:val="28"/>
          <w:szCs w:val="28"/>
        </w:rPr>
        <w:t>τραχειοστομίας</w:t>
      </w:r>
      <w:r w:rsidRPr="00C94CE8">
        <w:rPr>
          <w:rFonts w:ascii="Times New Roman" w:hAnsi="Times New Roman" w:cs="Times New Roman"/>
          <w:sz w:val="28"/>
          <w:szCs w:val="28"/>
        </w:rPr>
        <w:t xml:space="preserve"> </w:t>
      </w:r>
      <w:r>
        <w:rPr>
          <w:rFonts w:ascii="Times New Roman" w:hAnsi="Times New Roman" w:cs="Times New Roman"/>
          <w:sz w:val="28"/>
          <w:szCs w:val="28"/>
        </w:rPr>
        <w:t>με</w:t>
      </w:r>
      <w:r w:rsidRPr="00C94CE8">
        <w:rPr>
          <w:rFonts w:ascii="Times New Roman" w:hAnsi="Times New Roman" w:cs="Times New Roman"/>
          <w:sz w:val="28"/>
          <w:szCs w:val="28"/>
        </w:rPr>
        <w:t xml:space="preserve"> </w:t>
      </w:r>
      <w:r>
        <w:rPr>
          <w:rFonts w:ascii="Times New Roman" w:hAnsi="Times New Roman" w:cs="Times New Roman"/>
          <w:sz w:val="28"/>
          <w:szCs w:val="28"/>
        </w:rPr>
        <w:t>αεροθάλαμο</w:t>
      </w:r>
      <w:r w:rsidRPr="00C94CE8">
        <w:rPr>
          <w:rFonts w:ascii="Times New Roman" w:hAnsi="Times New Roman" w:cs="Times New Roman"/>
          <w:sz w:val="28"/>
          <w:szCs w:val="28"/>
        </w:rPr>
        <w:t xml:space="preserve"> υψηλού </w:t>
      </w:r>
      <w:r>
        <w:rPr>
          <w:rFonts w:ascii="Times New Roman" w:hAnsi="Times New Roman" w:cs="Times New Roman"/>
          <w:sz w:val="28"/>
          <w:szCs w:val="28"/>
        </w:rPr>
        <w:t>όγκου</w:t>
      </w:r>
      <w:r w:rsidRPr="00C94CE8">
        <w:rPr>
          <w:rFonts w:ascii="Times New Roman" w:hAnsi="Times New Roman" w:cs="Times New Roman"/>
          <w:sz w:val="28"/>
          <w:szCs w:val="28"/>
        </w:rPr>
        <w:t xml:space="preserve">, </w:t>
      </w:r>
      <w:r>
        <w:rPr>
          <w:rFonts w:ascii="Times New Roman" w:hAnsi="Times New Roman" w:cs="Times New Roman"/>
          <w:sz w:val="28"/>
          <w:szCs w:val="28"/>
        </w:rPr>
        <w:t>χαμηλής πίεσης</w:t>
      </w:r>
      <w:r w:rsidRPr="00C94CE8">
        <w:rPr>
          <w:rFonts w:ascii="Times New Roman" w:hAnsi="Times New Roman" w:cs="Times New Roman"/>
          <w:sz w:val="28"/>
          <w:szCs w:val="28"/>
        </w:rPr>
        <w:t xml:space="preserve">, υψηλής ποιότητας για μακρά παραμονή στην τραχεία. Να είναι κατασκευασμένοι από μαλακό PVC, latex free. </w:t>
      </w:r>
      <w:r>
        <w:rPr>
          <w:rFonts w:ascii="Times New Roman" w:hAnsi="Times New Roman" w:cs="Times New Roman"/>
          <w:sz w:val="28"/>
          <w:szCs w:val="28"/>
        </w:rPr>
        <w:t xml:space="preserve">                                </w:t>
      </w:r>
      <w:r w:rsidRPr="00C94CE8">
        <w:rPr>
          <w:rFonts w:ascii="Times New Roman" w:hAnsi="Times New Roman" w:cs="Times New Roman"/>
          <w:sz w:val="28"/>
          <w:szCs w:val="28"/>
        </w:rPr>
        <w:t>Ο αεροθάλαμος να είναι υψηλού όγκου - χαμηλής πίεσης ώστε η επιφάνεια επαφής του στην τραχεία να είναι μεγάλη χωρίς να εξασκείται πίεση.</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Ο αεροθάλαμος να διαθέτει τη δυνατή μεγαλύτερη διάμετρο, ώστε να σφραγίζει καλύτερα την τραχεία με την μικρότερη δυνατή πίεση.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Ο αεροθάλαμος να είναι αρκετά ελαστικός και απαλός ώστε να βρίσκεται κοντά στον σωλήνα όταν φουσκώνει.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Ο όγκος του αέρα που μπορεί να εισαχθεί στο cuff χωρίς να αυξήσει την πίεση να είναι μεγαλύτερος των 10ml.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O σωλήνας να είναι ακτινοσκιερός, να είναι αποστειρωμένοι μιας χρήσης </w:t>
      </w:r>
    </w:p>
    <w:p w:rsidR="00924F1F" w:rsidRPr="00C94CE8" w:rsidRDefault="00924F1F" w:rsidP="00924F1F">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Καθετήρες Foley 2 way απλοί </w:t>
      </w:r>
    </w:p>
    <w:p w:rsidR="00924F1F" w:rsidRPr="00C94CE8" w:rsidRDefault="00924F1F" w:rsidP="00924F1F">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·Καθετήρας Foley 2-Way (διπλής ροής), μιας χρήσης, αποστειρωμένος, σε ατομική συσκευασία. </w:t>
      </w:r>
    </w:p>
    <w:p w:rsidR="00924F1F" w:rsidRPr="00C94CE8" w:rsidRDefault="00924F1F" w:rsidP="00924F1F">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·Κατασκευασμένος από Latex με επίστρωση σιλικόνης (σιλικοναρισμένος). </w:t>
      </w:r>
    </w:p>
    <w:p w:rsidR="00924F1F" w:rsidRPr="00C94CE8" w:rsidRDefault="00924F1F" w:rsidP="00924F1F">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·Με υδροθάλαμο και να φουσκώνει συμμετρικά και είναι περιεκτικότητας 5-15ml. </w:t>
      </w:r>
    </w:p>
    <w:p w:rsidR="00924F1F" w:rsidRPr="00C94CE8" w:rsidRDefault="00924F1F" w:rsidP="00924F1F">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·Το μήκος του 40cm περίπου και να μην τσακίζει. </w:t>
      </w:r>
    </w:p>
    <w:p w:rsidR="00924F1F" w:rsidRPr="00C94CE8" w:rsidRDefault="00924F1F" w:rsidP="00924F1F">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·Με βαλβίδα ασφαλείας κατάλληλη για άκρο συριγγών Luer Slip και Luer-Lock, ενώ ο χρωματισμός τους είναι ανάλογα με το μέγεθος του καθετήρα βάσει των διεθνών προτύπων. </w:t>
      </w:r>
    </w:p>
    <w:p w:rsidR="00924F1F" w:rsidRDefault="00924F1F" w:rsidP="00924F1F">
      <w:pPr>
        <w:pStyle w:val="Default"/>
        <w:rPr>
          <w:rFonts w:ascii="Times New Roman" w:hAnsi="Times New Roman" w:cs="Times New Roman"/>
          <w:sz w:val="28"/>
          <w:szCs w:val="28"/>
        </w:rPr>
      </w:pPr>
      <w:r w:rsidRPr="00C94CE8">
        <w:rPr>
          <w:rFonts w:ascii="Times New Roman" w:hAnsi="Times New Roman" w:cs="Times New Roman"/>
          <w:sz w:val="28"/>
          <w:szCs w:val="28"/>
        </w:rPr>
        <w:t>·Είναι αποστειρωμένος με Οξείδιο Αιθυλενίου (ΕΟ) και συσκευασμένος σε ασφαλή συσκευασία Peel Pack.</w:t>
      </w:r>
    </w:p>
    <w:p w:rsidR="00924F1F" w:rsidRDefault="00924F1F">
      <w:pPr>
        <w:rPr>
          <w:rFonts w:ascii="Times New Roman" w:hAnsi="Times New Roman" w:cs="Times New Roman"/>
          <w:sz w:val="32"/>
          <w:szCs w:val="32"/>
        </w:rPr>
      </w:pPr>
    </w:p>
    <w:p w:rsidR="00924F1F" w:rsidRPr="007841E0" w:rsidRDefault="00924F1F" w:rsidP="00924F1F">
      <w:pPr>
        <w:pStyle w:val="Default"/>
        <w:rPr>
          <w:rFonts w:ascii="Times New Roman" w:hAnsi="Times New Roman" w:cs="Times New Roman"/>
          <w:sz w:val="28"/>
          <w:szCs w:val="28"/>
        </w:rPr>
      </w:pPr>
      <w:r w:rsidRPr="007841E0">
        <w:rPr>
          <w:rFonts w:ascii="Times New Roman" w:hAnsi="Times New Roman" w:cs="Times New Roman"/>
          <w:b/>
          <w:bCs/>
          <w:sz w:val="28"/>
          <w:szCs w:val="28"/>
        </w:rPr>
        <w:t xml:space="preserve">ΣΥΣΚΕΥΕΣ ΤΥΠΟΥ VENTURI ΡΥΘΜΙΖΟΜΕΝΟΥ ΟΓΚΟΥ (μιας χρήσης)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 Να είναι κατασκευασμένες από ελαφρύ, μαλακό, ατοξικό, διάφανο, πλαστικό υλικό.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2. Να είναι για ενήλικες και να έχουν ανατομική κατασκευή ώστε να προσαρμόζονται σωστά στο πηγούνι και την μύτη.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3. Να φέρουν ειδική επιρρίνια μεταλλική ή πλαστική ταινία που να έχει πλαστικότητα, να λαμβάνει την επιθυμητή κάθε φορά γωνίωση ώστε η μάσκα να προσαρμόζεται εύκολα και σταθερά.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lastRenderedPageBreak/>
        <w:t xml:space="preserve">4. Να έχουν πλάγιες οπές εκπνοής και να συνοδεύονται από ειδικό πλαστικό δακτύλιο ο οποίος εφαρμοζόμενος γύρω από την βαλβίδα </w:t>
      </w:r>
      <w:proofErr w:type="spellStart"/>
      <w:r w:rsidRPr="007841E0">
        <w:rPr>
          <w:rFonts w:ascii="Times New Roman" w:hAnsi="Times New Roman" w:cs="Times New Roman"/>
          <w:sz w:val="28"/>
          <w:szCs w:val="28"/>
        </w:rPr>
        <w:t>venturi</w:t>
      </w:r>
      <w:proofErr w:type="spellEnd"/>
      <w:r w:rsidRPr="007841E0">
        <w:rPr>
          <w:rFonts w:ascii="Times New Roman" w:hAnsi="Times New Roman" w:cs="Times New Roman"/>
          <w:sz w:val="28"/>
          <w:szCs w:val="28"/>
        </w:rPr>
        <w:t xml:space="preserve"> να μην επιτρέπει την απόφραξή τους.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5. Πρέπει να είναι μεγάλες έτσι ώστε να εφαρμόζουν σε όλα τα μεγέθη προσώπων.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6. Να έχουν αυξομειούμενη ελαστική ταινία για συγκράτηση της μάσκας στο κεφάλι.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7. Οι συσκευές να συνδέονται με κρικοειδή πλαστικό σωλήνα διαμέτρου 20-22 mm περίπου και μήκους 15 – 17 cm. Να προσφέρεται με σωλήνα Ο2 μήκους περίπου 210cm. Ο σωλήνας να περιλαμβάνεται στη συσκευασία και να είναι από υλικό που δεν τσακίζει.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8. Να έχουν διαφορετική βαλβίδα </w:t>
      </w:r>
      <w:proofErr w:type="spellStart"/>
      <w:r w:rsidRPr="007841E0">
        <w:rPr>
          <w:rFonts w:ascii="Times New Roman" w:hAnsi="Times New Roman" w:cs="Times New Roman"/>
          <w:sz w:val="28"/>
          <w:szCs w:val="28"/>
        </w:rPr>
        <w:t>Venturi</w:t>
      </w:r>
      <w:proofErr w:type="spellEnd"/>
      <w:r w:rsidRPr="007841E0">
        <w:rPr>
          <w:rFonts w:ascii="Times New Roman" w:hAnsi="Times New Roman" w:cs="Times New Roman"/>
          <w:sz w:val="28"/>
          <w:szCs w:val="28"/>
        </w:rPr>
        <w:t xml:space="preserve"> για διαφορετικά μείγματα οξυγόνου.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9. Κάθε βαλβίδα να είναι διαφορετικού χρώματος και να αναγράφεται ευκρινώς με ανεξίτηλα ή ανάγλυφα γράμματα η απαραίτητη ροή οξυγόνου για την εξασφάλιση του ζητούμενου μείγματος οξυγόνου. Οι βαλβίδες </w:t>
      </w:r>
      <w:proofErr w:type="spellStart"/>
      <w:r w:rsidRPr="007841E0">
        <w:rPr>
          <w:rFonts w:ascii="Times New Roman" w:hAnsi="Times New Roman" w:cs="Times New Roman"/>
          <w:sz w:val="28"/>
          <w:szCs w:val="28"/>
        </w:rPr>
        <w:t>Venturi</w:t>
      </w:r>
      <w:proofErr w:type="spellEnd"/>
      <w:r w:rsidRPr="007841E0">
        <w:rPr>
          <w:rFonts w:ascii="Times New Roman" w:hAnsi="Times New Roman" w:cs="Times New Roman"/>
          <w:sz w:val="28"/>
          <w:szCs w:val="28"/>
        </w:rPr>
        <w:t xml:space="preserve"> να καλύπτουν τις ανάγκες για χορήγηση οξυγόνου τουλάχιστο για μείγματα 24%, 28%, 31%, 35%, 40%, 50% και 60%.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10. Η βαλβίδα να συνδέεται με πλαστικό σωλήνα οξυγόνου μήκους τουλάχιστο δύο μέτρων που να επιδέχεται γωνίωση έως 90ο χωρίς να διακόπτεται η ροή οξυγόνου.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11. Ο σωλήνας οξυγόνου να έχει σημεία σύνδεσης με την παροχή οξυγόνου και την βαλβίδα από τέτοιο υλικό και σωστά σχεδιασμένα ώστε να επιτρέπουν εύκολα την σύνδεση και αποσύνδεση. Επιπλέον να εξασφαλίζουν σταθερή σύνδεση και να μην αποσυνδέονται με τις υψηλές ροές. </w:t>
      </w:r>
    </w:p>
    <w:p w:rsidR="00924F1F" w:rsidRPr="007841E0" w:rsidRDefault="00924F1F" w:rsidP="00924F1F">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12. Το σύνολο της μάσκας να είναι σε ατομική συσκευασία μιας χρήσεως αεροστεγώς συσκευασμένο. </w:t>
      </w:r>
    </w:p>
    <w:p w:rsidR="00924F1F" w:rsidRPr="007841E0" w:rsidRDefault="00924F1F" w:rsidP="00924F1F">
      <w:pPr>
        <w:pStyle w:val="Default"/>
        <w:tabs>
          <w:tab w:val="right" w:pos="8306"/>
        </w:tabs>
        <w:spacing w:after="58"/>
        <w:rPr>
          <w:rFonts w:ascii="Times New Roman" w:hAnsi="Times New Roman" w:cs="Times New Roman"/>
          <w:sz w:val="28"/>
          <w:szCs w:val="28"/>
        </w:rPr>
      </w:pPr>
      <w:r w:rsidRPr="007841E0">
        <w:rPr>
          <w:rFonts w:ascii="Times New Roman" w:hAnsi="Times New Roman" w:cs="Times New Roman"/>
          <w:sz w:val="28"/>
          <w:szCs w:val="28"/>
        </w:rPr>
        <w:t xml:space="preserve">13. Να είναι latex-free </w:t>
      </w:r>
      <w:r>
        <w:rPr>
          <w:rFonts w:ascii="Times New Roman" w:hAnsi="Times New Roman" w:cs="Times New Roman"/>
          <w:sz w:val="28"/>
          <w:szCs w:val="28"/>
        </w:rPr>
        <w:tab/>
      </w:r>
    </w:p>
    <w:p w:rsidR="00924F1F" w:rsidRPr="007841E0" w:rsidRDefault="00924F1F" w:rsidP="00924F1F">
      <w:pPr>
        <w:pStyle w:val="Default"/>
        <w:rPr>
          <w:rFonts w:ascii="Times New Roman" w:hAnsi="Times New Roman" w:cs="Times New Roman"/>
          <w:sz w:val="28"/>
          <w:szCs w:val="28"/>
        </w:rPr>
      </w:pPr>
      <w:r w:rsidRPr="007841E0">
        <w:rPr>
          <w:rFonts w:ascii="Times New Roman" w:hAnsi="Times New Roman" w:cs="Times New Roman"/>
          <w:sz w:val="28"/>
          <w:szCs w:val="28"/>
        </w:rPr>
        <w:t xml:space="preserve">14. Τα προσφερόμενα είδη να φέρουν τη σήμανση CE σύμφωνα με την οδηγία 93/42/ΕΟΚ και την Κ.Υ.Α 2480/94 (ΦΕΚ 679/Β/ 13-9-94, ΦΕΚ 755/Β/7-10-94). </w:t>
      </w:r>
    </w:p>
    <w:p w:rsidR="00924F1F" w:rsidRDefault="00924F1F">
      <w:pPr>
        <w:rPr>
          <w:rFonts w:ascii="Times New Roman" w:hAnsi="Times New Roman" w:cs="Times New Roman"/>
          <w:sz w:val="32"/>
          <w:szCs w:val="32"/>
        </w:rPr>
      </w:pPr>
    </w:p>
    <w:p w:rsidR="00924F1F" w:rsidRDefault="00924F1F" w:rsidP="00924F1F">
      <w:pPr>
        <w:rPr>
          <w:rFonts w:ascii="Times New Roman" w:hAnsi="Times New Roman" w:cs="Times New Roman"/>
          <w:sz w:val="28"/>
          <w:szCs w:val="28"/>
        </w:rPr>
      </w:pPr>
      <w:r w:rsidRPr="006A3E55">
        <w:rPr>
          <w:rFonts w:ascii="Times New Roman" w:hAnsi="Times New Roman" w:cs="Times New Roman"/>
          <w:b/>
          <w:sz w:val="28"/>
          <w:szCs w:val="28"/>
        </w:rPr>
        <w:t>ΣΥΡΙΓΓΕΣ (ΔΕΙΓΜΑ)</w:t>
      </w:r>
      <w:r w:rsidRPr="00C94CE8">
        <w:rPr>
          <w:rFonts w:ascii="Times New Roman" w:hAnsi="Times New Roman" w:cs="Times New Roman"/>
          <w:sz w:val="28"/>
          <w:szCs w:val="28"/>
        </w:rPr>
        <w:t xml:space="preserve"> </w:t>
      </w:r>
    </w:p>
    <w:p w:rsidR="00924F1F" w:rsidRDefault="00924F1F" w:rsidP="00924F1F">
      <w:pPr>
        <w:rPr>
          <w:rFonts w:ascii="Times New Roman" w:hAnsi="Times New Roman" w:cs="Times New Roman"/>
          <w:sz w:val="28"/>
          <w:szCs w:val="28"/>
        </w:rPr>
      </w:pPr>
      <w:r>
        <w:rPr>
          <w:rFonts w:ascii="Times New Roman" w:hAnsi="Times New Roman" w:cs="Times New Roman"/>
          <w:sz w:val="28"/>
          <w:szCs w:val="28"/>
        </w:rPr>
        <w:t xml:space="preserve">                                                                                                                             -Οι Σ</w:t>
      </w:r>
      <w:r w:rsidRPr="00C94CE8">
        <w:rPr>
          <w:rFonts w:ascii="Times New Roman" w:hAnsi="Times New Roman" w:cs="Times New Roman"/>
          <w:sz w:val="28"/>
          <w:szCs w:val="28"/>
        </w:rPr>
        <w:t xml:space="preserve">υγκεκριμένες Τεχνικές Προδιαγραφές αφορούν τις πλαστικές σύριγγες μιας χρήσης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1. Τα υλικά που απαιτούνται για την κατασκευή των συριγγών είναι: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-Για τον κύλινδρο το πολυπροπυλένιο, για το έμβολο πολυαιθυλένιο και </w:t>
      </w:r>
      <w:r w:rsidRPr="00C94CE8">
        <w:rPr>
          <w:rFonts w:ascii="Times New Roman" w:hAnsi="Times New Roman" w:cs="Times New Roman"/>
          <w:sz w:val="28"/>
          <w:szCs w:val="28"/>
        </w:rPr>
        <w:lastRenderedPageBreak/>
        <w:t xml:space="preserve">για το ελαστικό - παρέμβυσμα φυσικό </w:t>
      </w:r>
      <w:proofErr w:type="spellStart"/>
      <w:r w:rsidRPr="00C94CE8">
        <w:rPr>
          <w:rFonts w:ascii="Times New Roman" w:hAnsi="Times New Roman" w:cs="Times New Roman"/>
          <w:sz w:val="28"/>
          <w:szCs w:val="28"/>
        </w:rPr>
        <w:t>σιλικοναρισμένο</w:t>
      </w:r>
      <w:proofErr w:type="spellEnd"/>
      <w:r w:rsidRPr="00C94CE8">
        <w:rPr>
          <w:rFonts w:ascii="Times New Roman" w:hAnsi="Times New Roman" w:cs="Times New Roman"/>
          <w:sz w:val="28"/>
          <w:szCs w:val="28"/>
        </w:rPr>
        <w:t xml:space="preserve"> καουτσούκ.</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που χρησιμοποιούνται για την κατασκευή των τμημάτων της σύριγγας και των βελόνων που έρχονται σε επαφή με το ενέσιμο υγρό θα είναι αρχική πρώτη ύλη και όχι ανακυκλωμένα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δεν πρέπει να έχουν οσμή εκτός εκείνης που του προσδίδει το υλικό κατασκευής του.</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-Τόσο το πλαστικό όσο και το </w:t>
      </w:r>
      <w:proofErr w:type="spellStart"/>
      <w:r w:rsidRPr="00C94CE8">
        <w:rPr>
          <w:rFonts w:ascii="Times New Roman" w:hAnsi="Times New Roman" w:cs="Times New Roman"/>
          <w:sz w:val="28"/>
          <w:szCs w:val="28"/>
        </w:rPr>
        <w:t>συλικoναρισμένο</w:t>
      </w:r>
      <w:proofErr w:type="spellEnd"/>
      <w:r w:rsidRPr="00C94CE8">
        <w:rPr>
          <w:rFonts w:ascii="Times New Roman" w:hAnsi="Times New Roman" w:cs="Times New Roman"/>
          <w:sz w:val="28"/>
          <w:szCs w:val="28"/>
        </w:rPr>
        <w:t xml:space="preserve"> ελαστικό να μην ελευθερώνουν υλικά που επηρεάζουν, βλάπτουν τη θεραπευτική ισχύ του </w:t>
      </w:r>
      <w:proofErr w:type="spellStart"/>
      <w:r w:rsidRPr="00C94CE8">
        <w:rPr>
          <w:rFonts w:ascii="Times New Roman" w:hAnsi="Times New Roman" w:cs="Times New Roman"/>
          <w:sz w:val="28"/>
          <w:szCs w:val="28"/>
        </w:rPr>
        <w:t>ενιεμένου</w:t>
      </w:r>
      <w:proofErr w:type="spellEnd"/>
      <w:r w:rsidRPr="00C94CE8">
        <w:rPr>
          <w:rFonts w:ascii="Times New Roman" w:hAnsi="Times New Roman" w:cs="Times New Roman"/>
          <w:sz w:val="28"/>
          <w:szCs w:val="28"/>
        </w:rPr>
        <w:t xml:space="preserve"> υγρού, δεν πρέπει να είναι τοξικά ή να προκαλούν πυρετογόνα ή να είναι πηγές μικροοργανισμών που να προκαλούν μόλυνση ή να προκαλούν οποιαδήποτε άλλη ανεπιθύμητη επίδραση.</w:t>
      </w:r>
      <w:r>
        <w:rPr>
          <w:rFonts w:ascii="Times New Roman" w:hAnsi="Times New Roman" w:cs="Times New Roman"/>
          <w:sz w:val="28"/>
          <w:szCs w:val="28"/>
        </w:rPr>
        <w:t xml:space="preserve">                                Ιδιαίτερη προσοχή θ</w:t>
      </w:r>
      <w:r w:rsidRPr="00C94CE8">
        <w:rPr>
          <w:rFonts w:ascii="Times New Roman" w:hAnsi="Times New Roman" w:cs="Times New Roman"/>
          <w:sz w:val="28"/>
          <w:szCs w:val="28"/>
        </w:rPr>
        <w:t>α δοθεί στο πόσο καλή στεγανότητα παρέχει το ελαστικό παρέμβυσμα και στην καλή εφαρμογή της κεφαλής της βελόνας στον στυλίσκο της σύριγγας.</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-Το κάλυμμα της βελόνας να αφαιρείται άνετα, χωρίς να απαιτείται ιδιαίτερος χειρισμός.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Να υπάρχει στοπ πριν το τέλος του κυλίνδρου ώστε το έμβολο να μην μπορεί να βγει εντελώς από αυτόν.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2. Η μέθοδος αποστείρωσης να είναι κατοχυρωμένη και αποδεκτή διεθνώς. - Με την προσφορά να κατατίθενται εκθέσεις ελέγχου παραδοχής των προσφερομένων προϊόντων.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3. Όλες οι πληροφορίες που συνοδεύουν το προσφερόμενο προϊόν να παρέχονται απαραίτητα στην Ελληνική γλώσσα.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4. Σε κάθε συσκευασία να αναγράφεται: - η ημερομηνία παραγωγής και λήξης του προϊόντος. -στοιχεία κατασκευαστή – χώρα και εργοστάσιο κατασκευής - Υλικό κατασκευής - Μέγεθος - Η ένδειξη «ΑΠΟΣΤΕΙΡΩΜΕΝΗ» και ο τρόπος αποστείρωσης - Αριθμός παρτίδας - Σήμανση CE -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Το υλικό συσκευασίας απαιτείται να είναι ιατρικό χαρτί και πλαστικό φιλμ </w:t>
      </w:r>
      <w:r>
        <w:rPr>
          <w:rFonts w:ascii="Times New Roman" w:hAnsi="Times New Roman" w:cs="Times New Roman"/>
          <w:sz w:val="28"/>
          <w:szCs w:val="28"/>
        </w:rPr>
        <w:t xml:space="preserve">                                                                                                                            </w:t>
      </w:r>
      <w:r w:rsidRPr="00C94CE8">
        <w:rPr>
          <w:rFonts w:ascii="Times New Roman" w:hAnsi="Times New Roman" w:cs="Times New Roman"/>
          <w:sz w:val="28"/>
          <w:szCs w:val="28"/>
        </w:rPr>
        <w:t>- Η συσκευασία να φέρει την ένδειξη «Να μη χρησιμοποιείται με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xml:space="preserve">» εκτός αν τα προσφερόμενα είδη είναι συμβατά με την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οπότε αυτό πρέπει να αναφέρεται στην προσφορά.</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Οι συμμετέχοντες να καταθέτουν με την προσφορά τους επικυρωμένα αντίγραφο του πιστοποιητικού για τη σήμανση CE που έλαβαν από τον αντίστοιχο κοινοποιημένο Οργανισμό.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5. Το προϊόν να είναι πρόσφατης παραγωγής και κατά την παραλαβή , η </w:t>
      </w:r>
      <w:r w:rsidRPr="00C94CE8">
        <w:rPr>
          <w:rFonts w:ascii="Times New Roman" w:hAnsi="Times New Roman" w:cs="Times New Roman"/>
          <w:sz w:val="28"/>
          <w:szCs w:val="28"/>
        </w:rPr>
        <w:lastRenderedPageBreak/>
        <w:t xml:space="preserve">ημερομηνία παραγωγής τους να μην είναι προγενέστερη των έξι (6) μηνών από αυτήν της παραγωγής. </w:t>
      </w:r>
      <w:r>
        <w:rPr>
          <w:rFonts w:ascii="Times New Roman" w:hAnsi="Times New Roman" w:cs="Times New Roman"/>
          <w:sz w:val="28"/>
          <w:szCs w:val="28"/>
        </w:rPr>
        <w:t xml:space="preserve">                                                                            </w:t>
      </w:r>
      <w:r w:rsidRPr="00C94CE8">
        <w:rPr>
          <w:rFonts w:ascii="Times New Roman" w:hAnsi="Times New Roman" w:cs="Times New Roman"/>
          <w:sz w:val="28"/>
          <w:szCs w:val="28"/>
        </w:rPr>
        <w:t>6. Να κατατεθεί με την προσφορά ικανός αριθμός δειγμάτων, σε όλα τα μεγέθη που προσφέρονται, για έλεγχο από την αρμόδια Επιτροπή Αξιολόγησης του δ/μού.</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7. Η σύριγγα να είναι με αποσπώμενη βελόνη, η ποιότητα της οποίας να εξασφάλιζε άνετη και ατραυματική φλεβοκέντηση</w:t>
      </w:r>
    </w:p>
    <w:p w:rsidR="00924F1F" w:rsidRDefault="00924F1F">
      <w:pPr>
        <w:rPr>
          <w:rFonts w:ascii="Times New Roman" w:hAnsi="Times New Roman" w:cs="Times New Roman"/>
          <w:sz w:val="32"/>
          <w:szCs w:val="32"/>
        </w:rPr>
      </w:pPr>
    </w:p>
    <w:p w:rsidR="00924F1F" w:rsidRPr="001A2D4E" w:rsidRDefault="00924F1F" w:rsidP="00924F1F">
      <w:pPr>
        <w:shd w:val="clear" w:color="auto" w:fill="FFFFFF"/>
        <w:tabs>
          <w:tab w:val="left" w:pos="-400"/>
          <w:tab w:val="left" w:pos="528"/>
        </w:tabs>
        <w:spacing w:after="0" w:line="360" w:lineRule="auto"/>
        <w:ind w:left="-998" w:right="-12" w:firstLine="714"/>
        <w:jc w:val="both"/>
        <w:rPr>
          <w:rFonts w:ascii="Times New Roman" w:hAnsi="Times New Roman" w:cs="Times New Roman"/>
          <w:sz w:val="32"/>
          <w:szCs w:val="32"/>
        </w:rPr>
      </w:pPr>
      <w:r w:rsidRPr="001A2D4E">
        <w:rPr>
          <w:rFonts w:ascii="Times New Roman" w:hAnsi="Times New Roman" w:cs="Times New Roman"/>
          <w:b/>
          <w:sz w:val="32"/>
          <w:szCs w:val="32"/>
        </w:rPr>
        <w:t xml:space="preserve">ΣΥΡΙΓΓΕΣ   ΑΕΡΙΩΝ </w:t>
      </w:r>
      <w:r w:rsidRPr="001A2D4E">
        <w:rPr>
          <w:rFonts w:ascii="Times New Roman" w:hAnsi="Times New Roman" w:cs="Times New Roman"/>
          <w:sz w:val="32"/>
          <w:szCs w:val="32"/>
        </w:rPr>
        <w:t>(ΔΕΙΓΜΑ)</w:t>
      </w:r>
    </w:p>
    <w:p w:rsidR="00924F1F" w:rsidRPr="001A2D4E" w:rsidRDefault="00924F1F" w:rsidP="00924F1F">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1A2D4E">
        <w:rPr>
          <w:rFonts w:ascii="Times New Roman" w:hAnsi="Times New Roman" w:cs="Times New Roman"/>
          <w:b/>
          <w:sz w:val="32"/>
          <w:szCs w:val="32"/>
        </w:rPr>
        <w:t xml:space="preserve">                                                                                                                                                                              1)</w:t>
      </w:r>
      <w:r w:rsidRPr="001A2D4E">
        <w:rPr>
          <w:rFonts w:ascii="Times New Roman" w:hAnsi="Times New Roman" w:cs="Times New Roman"/>
          <w:sz w:val="32"/>
          <w:szCs w:val="32"/>
        </w:rPr>
        <w:t xml:space="preserve"> Να είναι κατάλληλες για δειγματοληψία αρτηριακού αίματος για τη μέτρηση PO</w:t>
      </w:r>
      <w:r w:rsidRPr="001A2D4E">
        <w:rPr>
          <w:rFonts w:ascii="Times New Roman" w:hAnsi="Times New Roman" w:cs="Times New Roman"/>
          <w:sz w:val="32"/>
          <w:szCs w:val="32"/>
          <w:vertAlign w:val="subscript"/>
        </w:rPr>
        <w:t>2</w:t>
      </w:r>
      <w:r w:rsidRPr="001A2D4E">
        <w:rPr>
          <w:rFonts w:ascii="Times New Roman" w:hAnsi="Times New Roman" w:cs="Times New Roman"/>
          <w:sz w:val="32"/>
          <w:szCs w:val="32"/>
        </w:rPr>
        <w:t>, PCO</w:t>
      </w:r>
      <w:r w:rsidRPr="001A2D4E">
        <w:rPr>
          <w:rFonts w:ascii="Times New Roman" w:hAnsi="Times New Roman" w:cs="Times New Roman"/>
          <w:sz w:val="32"/>
          <w:szCs w:val="32"/>
          <w:vertAlign w:val="subscript"/>
        </w:rPr>
        <w:t>2</w:t>
      </w:r>
      <w:r w:rsidRPr="001A2D4E">
        <w:rPr>
          <w:rFonts w:ascii="Times New Roman" w:hAnsi="Times New Roman" w:cs="Times New Roman"/>
          <w:sz w:val="32"/>
          <w:szCs w:val="32"/>
        </w:rPr>
        <w:t>, Ph, CO – οξυγονομέτρηση, ηλεκτρολύτες (K, Na, CaCl) &amp; μεταβολίτες (γλυκόζη – γαλακτικά)</w:t>
      </w:r>
    </w:p>
    <w:p w:rsidR="00924F1F" w:rsidRPr="001A2D4E" w:rsidRDefault="00924F1F" w:rsidP="00924F1F">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1A2D4E">
        <w:rPr>
          <w:rFonts w:ascii="Times New Roman" w:hAnsi="Times New Roman" w:cs="Times New Roman"/>
          <w:b/>
          <w:sz w:val="32"/>
          <w:szCs w:val="32"/>
        </w:rPr>
        <w:t>2)</w:t>
      </w:r>
      <w:r w:rsidRPr="001A2D4E">
        <w:rPr>
          <w:rFonts w:ascii="Times New Roman" w:hAnsi="Times New Roman" w:cs="Times New Roman"/>
          <w:sz w:val="32"/>
          <w:szCs w:val="32"/>
        </w:rPr>
        <w:t xml:space="preserve"> Να είναι ηπαρινισμένες έτοιμες για χρήση με εξισορροπημένο τύπο ηπαρίνης και να αναφέρεται το ποσό αυτής (u/ml)</w:t>
      </w:r>
    </w:p>
    <w:p w:rsidR="00924F1F" w:rsidRPr="001A2D4E" w:rsidRDefault="00924F1F" w:rsidP="00924F1F">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1A2D4E">
        <w:rPr>
          <w:rFonts w:ascii="Times New Roman" w:hAnsi="Times New Roman" w:cs="Times New Roman"/>
          <w:b/>
          <w:sz w:val="32"/>
          <w:szCs w:val="32"/>
        </w:rPr>
        <w:t>3)</w:t>
      </w:r>
      <w:r w:rsidRPr="001A2D4E">
        <w:rPr>
          <w:rFonts w:ascii="Times New Roman" w:hAnsi="Times New Roman" w:cs="Times New Roman"/>
          <w:sz w:val="32"/>
          <w:szCs w:val="32"/>
        </w:rPr>
        <w:t xml:space="preserve"> Να διαθέτουν σύστημα απομάκρυνσης φυσαλίδων αερίου για την ακριβέστερη ανάλυση όλων των παραμέτρων των αερίων αίματος</w:t>
      </w:r>
    </w:p>
    <w:p w:rsidR="00924F1F" w:rsidRPr="001A2D4E" w:rsidRDefault="00924F1F" w:rsidP="00924F1F">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1A2D4E">
        <w:rPr>
          <w:rFonts w:ascii="Times New Roman" w:hAnsi="Times New Roman" w:cs="Times New Roman"/>
          <w:b/>
          <w:sz w:val="32"/>
          <w:szCs w:val="32"/>
        </w:rPr>
        <w:t>4)</w:t>
      </w:r>
      <w:r w:rsidRPr="001A2D4E">
        <w:rPr>
          <w:rFonts w:ascii="Times New Roman" w:hAnsi="Times New Roman" w:cs="Times New Roman"/>
          <w:sz w:val="32"/>
          <w:szCs w:val="32"/>
        </w:rPr>
        <w:t xml:space="preserve"> Το υλικό της συσκευασίας να είναι από ιατρικό χαρτί &amp; πλαστικό φιλμ και να αναγράφεται σε εμφανές σημείο της συσκευασίας η ημερομηνία παραγωγής, ο αριθμός παρτίδας και η ημερομηνία λήξης  </w:t>
      </w:r>
    </w:p>
    <w:p w:rsidR="00924F1F" w:rsidRPr="001A2D4E" w:rsidRDefault="00924F1F" w:rsidP="00924F1F">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1A2D4E">
        <w:rPr>
          <w:rFonts w:ascii="Times New Roman" w:hAnsi="Times New Roman" w:cs="Times New Roman"/>
          <w:b/>
          <w:sz w:val="32"/>
          <w:szCs w:val="32"/>
        </w:rPr>
        <w:t>5)</w:t>
      </w:r>
      <w:r w:rsidRPr="001A2D4E">
        <w:rPr>
          <w:rFonts w:ascii="Times New Roman" w:hAnsi="Times New Roman" w:cs="Times New Roman"/>
          <w:sz w:val="32"/>
          <w:szCs w:val="32"/>
        </w:rPr>
        <w:t xml:space="preserve"> Να είναι απαλλαγμένες από λάδι σιλικόνης για αποφυγή προβλημάτων στο σύστημα υγρών των αναλυτών (σωληνίσκος και αποφυγή προβλημάτων στις μεμβράνες ηλεκτρολυτών &amp; μεταβολιτών)</w:t>
      </w:r>
    </w:p>
    <w:p w:rsidR="00924F1F" w:rsidRPr="001A2D4E" w:rsidRDefault="00924F1F" w:rsidP="00924F1F">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1A2D4E">
        <w:rPr>
          <w:rFonts w:ascii="Times New Roman" w:hAnsi="Times New Roman" w:cs="Times New Roman"/>
          <w:b/>
          <w:sz w:val="32"/>
          <w:szCs w:val="32"/>
        </w:rPr>
        <w:t>6)</w:t>
      </w:r>
      <w:r w:rsidRPr="001A2D4E">
        <w:rPr>
          <w:rFonts w:ascii="Times New Roman" w:hAnsi="Times New Roman" w:cs="Times New Roman"/>
          <w:sz w:val="32"/>
          <w:szCs w:val="32"/>
        </w:rPr>
        <w:t xml:space="preserve"> Να διαθέτουν βελόνα με λεπτό τοίχωμα, να αναγράφονται οι διαστάσεις της βελόνας για ελαχιστοποίηση του πόνου και διευκόλυνση της ροής του αίματος</w:t>
      </w:r>
    </w:p>
    <w:p w:rsidR="00924F1F" w:rsidRPr="001A2D4E" w:rsidRDefault="00924F1F" w:rsidP="00924F1F">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1A2D4E">
        <w:rPr>
          <w:rFonts w:ascii="Times New Roman" w:hAnsi="Times New Roman" w:cs="Times New Roman"/>
          <w:b/>
          <w:sz w:val="32"/>
          <w:szCs w:val="32"/>
        </w:rPr>
        <w:lastRenderedPageBreak/>
        <w:t>7</w:t>
      </w:r>
      <w:r w:rsidRPr="001A2D4E">
        <w:rPr>
          <w:rFonts w:ascii="Times New Roman" w:hAnsi="Times New Roman" w:cs="Times New Roman"/>
          <w:sz w:val="32"/>
          <w:szCs w:val="32"/>
        </w:rPr>
        <w:t>) Η βελόνη να διαθέτει ενσωματωμένο προστατευτικό κάλυμμα, μη αποσπώμενο από αυτή, το οποίο μετά τη χρήση να ασφαλίζει μη αναστρέψιμα για πρόληψη ατυχημάτων (τρυπήματος)</w:t>
      </w:r>
    </w:p>
    <w:p w:rsidR="00924F1F" w:rsidRPr="001A2D4E" w:rsidRDefault="00924F1F" w:rsidP="00924F1F">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1A2D4E">
        <w:rPr>
          <w:rFonts w:ascii="Times New Roman" w:hAnsi="Times New Roman" w:cs="Times New Roman"/>
          <w:b/>
          <w:sz w:val="32"/>
          <w:szCs w:val="32"/>
        </w:rPr>
        <w:t>8)</w:t>
      </w:r>
      <w:r w:rsidRPr="001A2D4E">
        <w:rPr>
          <w:rFonts w:ascii="Times New Roman" w:hAnsi="Times New Roman" w:cs="Times New Roman"/>
          <w:sz w:val="32"/>
          <w:szCs w:val="32"/>
        </w:rPr>
        <w:t xml:space="preserve"> Να διατίθεται στη συσκευασία βιδωτό πώμα που να εφαρμόζει γύρω από τον στυλίσκο (μπεκ)</w:t>
      </w:r>
    </w:p>
    <w:p w:rsidR="00924F1F" w:rsidRPr="001A2D4E" w:rsidRDefault="00924F1F" w:rsidP="00924F1F">
      <w:pPr>
        <w:pStyle w:val="a3"/>
        <w:shd w:val="clear" w:color="auto" w:fill="FFFFFF"/>
        <w:tabs>
          <w:tab w:val="left" w:pos="-400"/>
        </w:tabs>
        <w:ind w:left="-278" w:right="-12" w:hanging="148"/>
        <w:jc w:val="both"/>
        <w:rPr>
          <w:rFonts w:ascii="Times New Roman" w:hAnsi="Times New Roman" w:cs="Times New Roman"/>
          <w:sz w:val="32"/>
          <w:szCs w:val="32"/>
        </w:rPr>
      </w:pPr>
      <w:r w:rsidRPr="001A2D4E">
        <w:rPr>
          <w:rFonts w:ascii="Times New Roman" w:hAnsi="Times New Roman" w:cs="Times New Roman"/>
          <w:b/>
          <w:sz w:val="32"/>
          <w:szCs w:val="32"/>
        </w:rPr>
        <w:t>9)</w:t>
      </w:r>
      <w:r w:rsidRPr="001A2D4E">
        <w:rPr>
          <w:rFonts w:ascii="Times New Roman" w:hAnsi="Times New Roman" w:cs="Times New Roman"/>
          <w:sz w:val="32"/>
          <w:szCs w:val="32"/>
        </w:rPr>
        <w:t>Οι πληροφορίες που συνοδεύουν το προϊόν να παρέχονται απαραίτητα στην ελληνική γλώσσα</w:t>
      </w:r>
    </w:p>
    <w:p w:rsidR="00924F1F" w:rsidRPr="001A2D4E" w:rsidRDefault="00924F1F" w:rsidP="00924F1F">
      <w:pPr>
        <w:pStyle w:val="a3"/>
        <w:shd w:val="clear" w:color="auto" w:fill="FFFFFF"/>
        <w:tabs>
          <w:tab w:val="left" w:pos="-567"/>
        </w:tabs>
        <w:ind w:left="-278" w:right="-12" w:hanging="289"/>
        <w:jc w:val="both"/>
        <w:rPr>
          <w:rFonts w:ascii="Times New Roman" w:hAnsi="Times New Roman" w:cs="Times New Roman"/>
          <w:sz w:val="32"/>
          <w:szCs w:val="32"/>
        </w:rPr>
      </w:pPr>
      <w:r w:rsidRPr="001A2D4E">
        <w:rPr>
          <w:rFonts w:ascii="Times New Roman" w:hAnsi="Times New Roman" w:cs="Times New Roman"/>
          <w:b/>
          <w:sz w:val="32"/>
          <w:szCs w:val="32"/>
        </w:rPr>
        <w:t>10)</w:t>
      </w:r>
      <w:r w:rsidRPr="001A2D4E">
        <w:rPr>
          <w:rFonts w:ascii="Times New Roman" w:hAnsi="Times New Roman" w:cs="Times New Roman"/>
          <w:sz w:val="32"/>
          <w:szCs w:val="32"/>
        </w:rPr>
        <w:t xml:space="preserve"> Να φέρει σήμανση CE  </w:t>
      </w:r>
    </w:p>
    <w:p w:rsidR="00924F1F" w:rsidRDefault="00924F1F">
      <w:pPr>
        <w:rPr>
          <w:rFonts w:ascii="Times New Roman" w:hAnsi="Times New Roman" w:cs="Times New Roman"/>
          <w:sz w:val="32"/>
          <w:szCs w:val="32"/>
        </w:rPr>
      </w:pPr>
    </w:p>
    <w:p w:rsidR="00924F1F" w:rsidRDefault="00924F1F">
      <w:pPr>
        <w:rPr>
          <w:rFonts w:ascii="Times New Roman" w:hAnsi="Times New Roman" w:cs="Times New Roman"/>
          <w:sz w:val="32"/>
          <w:szCs w:val="32"/>
        </w:rPr>
      </w:pPr>
    </w:p>
    <w:p w:rsidR="00924F1F" w:rsidRPr="00D6287A" w:rsidRDefault="00924F1F" w:rsidP="00924F1F">
      <w:pPr>
        <w:autoSpaceDE w:val="0"/>
        <w:autoSpaceDN w:val="0"/>
        <w:adjustRightInd w:val="0"/>
        <w:spacing w:before="240" w:after="0" w:line="360" w:lineRule="auto"/>
        <w:rPr>
          <w:rFonts w:ascii="Times New Roman" w:hAnsi="Times New Roman" w:cs="Times New Roman"/>
          <w:color w:val="000000"/>
          <w:sz w:val="28"/>
          <w:szCs w:val="28"/>
        </w:rPr>
      </w:pPr>
      <w:r w:rsidRPr="00D6287A">
        <w:rPr>
          <w:rFonts w:ascii="Times New Roman" w:hAnsi="Times New Roman" w:cs="Times New Roman"/>
          <w:b/>
          <w:color w:val="000000"/>
          <w:sz w:val="28"/>
          <w:szCs w:val="28"/>
        </w:rPr>
        <w:t>ΤΑΙΝΙΑ ΜΕΤΡΗΣΗΣ ΓΛΥΚΟΖΗΣ ΑΙΜΑΤΟΣ</w:t>
      </w:r>
      <w:r w:rsidRPr="00D6287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D6287A">
        <w:rPr>
          <w:rFonts w:ascii="Times New Roman" w:hAnsi="Times New Roman" w:cs="Times New Roman"/>
          <w:color w:val="000000"/>
          <w:sz w:val="28"/>
          <w:szCs w:val="28"/>
        </w:rPr>
        <w:t xml:space="preserve">Ταινίες μέτρησης γλυκόζης αίματος για τις ανάγκες των κλινικών και των δικαιούχων του Ν. 4368/2016.. Να διαθέτουν μοναδικούς κωδικούς αποζημίωσης από τον ΕΟΠΥΥ (άυλα </w:t>
      </w:r>
      <w:proofErr w:type="spellStart"/>
      <w:r w:rsidRPr="00D6287A">
        <w:rPr>
          <w:rFonts w:ascii="Times New Roman" w:hAnsi="Times New Roman" w:cs="Times New Roman"/>
          <w:color w:val="000000"/>
          <w:sz w:val="28"/>
          <w:szCs w:val="28"/>
        </w:rPr>
        <w:t>barcode</w:t>
      </w:r>
      <w:proofErr w:type="spellEnd"/>
      <w:r w:rsidRPr="00D6287A">
        <w:rPr>
          <w:rFonts w:ascii="Times New Roman" w:hAnsi="Times New Roman" w:cs="Times New Roman"/>
          <w:color w:val="000000"/>
          <w:sz w:val="28"/>
          <w:szCs w:val="28"/>
        </w:rPr>
        <w:t xml:space="preserve">). Να παραχωρηθεί δωρεάν συνοδός εξοπλισμός που να περιλαμβάνει όλα τα απαραίτητα εξαρτήματα για χρήση των ταινιών (μετρητής γλυκόζης, συσκευή τρυπήματος) σύμφωνα με τις ανάγκες των κλινικών του νοσοκομείου και των δικαιούχων του Ν. 4368/2016 (τουλάχιστον 120). Το προσφερόμενο προϊόν να είναι σύμφωνο με τον "Ενιαίο Κανονισμό Παροχών Υγείας" (ΦΕΚ 4898/τ.Β/1-11-18 άρθρο 47, παρ.) και να φέρει ειδική σήμανση </w:t>
      </w:r>
      <w:proofErr w:type="spellStart"/>
      <w:r w:rsidRPr="00D6287A">
        <w:rPr>
          <w:rFonts w:ascii="Times New Roman" w:hAnsi="Times New Roman" w:cs="Times New Roman"/>
          <w:color w:val="000000"/>
          <w:sz w:val="28"/>
          <w:szCs w:val="28"/>
        </w:rPr>
        <w:t>ιχνηλάτησης</w:t>
      </w:r>
      <w:proofErr w:type="spellEnd"/>
      <w:r w:rsidRPr="00D6287A">
        <w:rPr>
          <w:rFonts w:ascii="Times New Roman" w:hAnsi="Times New Roman" w:cs="Times New Roman"/>
          <w:color w:val="000000"/>
          <w:sz w:val="28"/>
          <w:szCs w:val="28"/>
        </w:rPr>
        <w:t xml:space="preserve"> (</w:t>
      </w:r>
      <w:proofErr w:type="spellStart"/>
      <w:r w:rsidRPr="00D6287A">
        <w:rPr>
          <w:rFonts w:ascii="Times New Roman" w:hAnsi="Times New Roman" w:cs="Times New Roman"/>
          <w:color w:val="000000"/>
          <w:sz w:val="28"/>
          <w:szCs w:val="28"/>
        </w:rPr>
        <w:t>barcode</w:t>
      </w:r>
      <w:proofErr w:type="spellEnd"/>
      <w:r w:rsidRPr="00D6287A">
        <w:rPr>
          <w:rFonts w:ascii="Times New Roman" w:hAnsi="Times New Roman" w:cs="Times New Roman"/>
          <w:color w:val="000000"/>
          <w:sz w:val="28"/>
          <w:szCs w:val="28"/>
        </w:rPr>
        <w:t xml:space="preserve">) με τον αριθμό ΕΑΝ του προϊόντος και την ονομασία του, να έχει καταχωρηθεί στο σύστημα </w:t>
      </w:r>
      <w:r>
        <w:rPr>
          <w:rFonts w:ascii="Times New Roman" w:hAnsi="Times New Roman" w:cs="Times New Roman"/>
          <w:color w:val="000000"/>
          <w:sz w:val="28"/>
          <w:szCs w:val="28"/>
        </w:rPr>
        <w:t xml:space="preserve"> </w:t>
      </w:r>
      <w:r w:rsidRPr="00D6287A">
        <w:rPr>
          <w:rFonts w:ascii="Times New Roman" w:hAnsi="Times New Roman" w:cs="Times New Roman"/>
          <w:color w:val="000000"/>
          <w:sz w:val="28"/>
          <w:szCs w:val="28"/>
        </w:rPr>
        <w:t>e-</w:t>
      </w:r>
      <w:proofErr w:type="spellStart"/>
      <w:r w:rsidRPr="00D6287A">
        <w:rPr>
          <w:rFonts w:ascii="Times New Roman" w:hAnsi="Times New Roman" w:cs="Times New Roman"/>
          <w:color w:val="000000"/>
          <w:sz w:val="28"/>
          <w:szCs w:val="28"/>
        </w:rPr>
        <w:t>dapy</w:t>
      </w:r>
      <w:proofErr w:type="spellEnd"/>
      <w:r w:rsidRPr="00D6287A">
        <w:rPr>
          <w:rFonts w:ascii="Times New Roman" w:hAnsi="Times New Roman" w:cs="Times New Roman"/>
          <w:color w:val="000000"/>
          <w:sz w:val="28"/>
          <w:szCs w:val="28"/>
        </w:rPr>
        <w:t xml:space="preserve"> του ΕΟΠΥΥ, με βάση τον κωδικό ΕΚΑΠΤΥ/ΕΟΠΥΥ και να φέρει πιστοποίηση για την καταλληλότητά του.</w:t>
      </w:r>
    </w:p>
    <w:p w:rsidR="00924F1F" w:rsidRPr="00924F1F" w:rsidRDefault="00924F1F">
      <w:pPr>
        <w:rPr>
          <w:rFonts w:ascii="Times New Roman" w:hAnsi="Times New Roman" w:cs="Times New Roman"/>
          <w:sz w:val="32"/>
          <w:szCs w:val="32"/>
        </w:rPr>
      </w:pPr>
    </w:p>
    <w:sectPr w:rsidR="00924F1F" w:rsidRPr="00924F1F" w:rsidSect="00B8523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24F1F"/>
    <w:rsid w:val="00924F1F"/>
    <w:rsid w:val="00B8523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2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4F1F"/>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4F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1577</Words>
  <Characters>8518</Characters>
  <Application>Microsoft Office Word</Application>
  <DocSecurity>0</DocSecurity>
  <Lines>70</Lines>
  <Paragraphs>20</Paragraphs>
  <ScaleCrop>false</ScaleCrop>
  <Company/>
  <LinksUpToDate>false</LinksUpToDate>
  <CharactersWithSpaces>10075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2025-11-14T08:13:00Z</dcterms:created>
  <dcterms:modified xsi:type="dcterms:W3CDTF">2025-11-14T08:23:00Z</dcterms:modified>
</cp:coreProperties>
</file>