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3AE" w:rsidRDefault="00FB62C4">
      <w:pPr>
        <w:rPr>
          <w:rFonts w:ascii="Times New Roman" w:hAnsi="Times New Roman" w:cs="Times New Roman"/>
          <w:sz w:val="32"/>
          <w:szCs w:val="32"/>
        </w:rPr>
      </w:pPr>
      <w:r>
        <w:rPr>
          <w:rFonts w:ascii="Times New Roman" w:hAnsi="Times New Roman" w:cs="Times New Roman"/>
          <w:sz w:val="32"/>
          <w:szCs w:val="32"/>
        </w:rPr>
        <w:t xml:space="preserve">                              ΠΡΟΔΙΑΓΡΑΦΕΣ</w:t>
      </w:r>
    </w:p>
    <w:p w:rsidR="00FB62C4" w:rsidRDefault="00FB62C4">
      <w:pPr>
        <w:rPr>
          <w:rFonts w:ascii="Times New Roman" w:hAnsi="Times New Roman" w:cs="Times New Roman"/>
          <w:sz w:val="32"/>
          <w:szCs w:val="32"/>
        </w:rPr>
      </w:pPr>
    </w:p>
    <w:p w:rsidR="00FB62C4" w:rsidRDefault="00FB62C4">
      <w:pPr>
        <w:rPr>
          <w:rFonts w:ascii="Times New Roman" w:hAnsi="Times New Roman" w:cs="Times New Roman"/>
          <w:sz w:val="32"/>
          <w:szCs w:val="32"/>
        </w:rPr>
      </w:pPr>
    </w:p>
    <w:p w:rsidR="00FB62C4" w:rsidRDefault="00FB62C4">
      <w:pPr>
        <w:rPr>
          <w:rFonts w:ascii="Times New Roman" w:hAnsi="Times New Roman" w:cs="Times New Roman"/>
          <w:sz w:val="32"/>
          <w:szCs w:val="32"/>
        </w:rPr>
      </w:pPr>
    </w:p>
    <w:p w:rsidR="00FB62C4" w:rsidRPr="004272DB" w:rsidRDefault="00FB62C4" w:rsidP="00FB62C4">
      <w:pPr>
        <w:spacing w:after="0"/>
        <w:rPr>
          <w:rFonts w:ascii="Times New Roman" w:hAnsi="Times New Roman" w:cs="Times New Roman"/>
          <w:b/>
          <w:sz w:val="28"/>
          <w:szCs w:val="28"/>
        </w:rPr>
      </w:pPr>
      <w:r w:rsidRPr="004272DB">
        <w:rPr>
          <w:rFonts w:ascii="Times New Roman" w:hAnsi="Times New Roman" w:cs="Times New Roman"/>
          <w:b/>
          <w:sz w:val="28"/>
          <w:szCs w:val="28"/>
        </w:rPr>
        <w:t>Αποστειρωμένος μετ</w:t>
      </w:r>
      <w:r>
        <w:rPr>
          <w:rFonts w:ascii="Times New Roman" w:hAnsi="Times New Roman" w:cs="Times New Roman"/>
          <w:b/>
          <w:sz w:val="28"/>
          <w:szCs w:val="28"/>
        </w:rPr>
        <w:t xml:space="preserve">εγχειρητικός επίδεσμος με γάζα </w:t>
      </w:r>
      <w:r w:rsidRPr="004272DB">
        <w:rPr>
          <w:rFonts w:ascii="Times New Roman" w:hAnsi="Times New Roman" w:cs="Times New Roman"/>
          <w:b/>
          <w:sz w:val="28"/>
          <w:szCs w:val="28"/>
        </w:rPr>
        <w:t xml:space="preserve"> </w:t>
      </w:r>
    </w:p>
    <w:p w:rsidR="00FB62C4" w:rsidRDefault="00FB62C4" w:rsidP="00FB62C4">
      <w:pPr>
        <w:spacing w:after="0"/>
        <w:rPr>
          <w:sz w:val="28"/>
          <w:szCs w:val="28"/>
        </w:rPr>
      </w:pPr>
      <w:r w:rsidRPr="004272DB">
        <w:rPr>
          <w:sz w:val="28"/>
          <w:szCs w:val="28"/>
        </w:rPr>
        <w:t>Να είναι σε ατομική συσκευασία και αποστειρωμέν</w:t>
      </w:r>
      <w:r w:rsidRPr="004272DB">
        <w:rPr>
          <w:sz w:val="28"/>
          <w:szCs w:val="28"/>
          <w:lang w:val="en-US"/>
        </w:rPr>
        <w:t>o</w:t>
      </w:r>
      <w:r w:rsidRPr="004272DB">
        <w:rPr>
          <w:sz w:val="28"/>
          <w:szCs w:val="28"/>
        </w:rPr>
        <w:t>ς  με ακτίνες γ ή με αέριο αιθυλαινοξείδιο ή οποιαδήποτε άλλη κατάλληλη μέθοδος. Σε κάθε φάκελο να αναγράφεται ο αριθμός παρτίδας, η ημερομηνία αποστείρωσης και λήξης του προϊόντος. Να έχουν αντικολλητική επίστρωση, με υδρόφιλη απορροφητική non woven γάζα στο σημείο επαφής με το τραύμα. Να έχουν αυτοκόλλητη περιμετρική στήριξη για προστασία του τραύματος από δευτερογενή μόλυνση. Να αφαιρούνται ανώδυνα. Η επίστρωση τους να είναι από υποαλλεργικό υλικό. Να είναι πορώδης για πολύ καλό αερισμό του δέρματος και του τραύματος. Να είναι διαπερατή στο οξυγόνο και στους υδρατμούς.  Να έχουν ελαστικότητα, (να ακολουθούν τις κινήσεις του δέρματος) ώστε να μπορούν εύκολα να εφαρμοσθούν σε δύσκολα ανατομικά περιοχές. Να είναι αδιάβροχες και αδιαπέραστες από νερό και μικρόβια. Να έχουν καλή απορροφητικότητα.</w:t>
      </w:r>
    </w:p>
    <w:p w:rsidR="0087142A" w:rsidRDefault="0087142A" w:rsidP="00FB62C4">
      <w:pPr>
        <w:spacing w:after="0"/>
        <w:rPr>
          <w:sz w:val="28"/>
          <w:szCs w:val="28"/>
        </w:rPr>
      </w:pPr>
    </w:p>
    <w:p w:rsidR="00FB62C4" w:rsidRDefault="00FB62C4">
      <w:pPr>
        <w:rPr>
          <w:rFonts w:ascii="Times New Roman" w:hAnsi="Times New Roman" w:cs="Times New Roman"/>
          <w:sz w:val="32"/>
          <w:szCs w:val="32"/>
        </w:rPr>
      </w:pPr>
    </w:p>
    <w:p w:rsidR="00FB62C4" w:rsidRDefault="00FB62C4" w:rsidP="00FB62C4">
      <w:pPr>
        <w:pStyle w:val="Default"/>
        <w:rPr>
          <w:rFonts w:ascii="Times New Roman" w:hAnsi="Times New Roman" w:cs="Times New Roman"/>
          <w:b/>
          <w:sz w:val="28"/>
          <w:szCs w:val="28"/>
        </w:rPr>
      </w:pPr>
      <w:r w:rsidRPr="00DB55E5">
        <w:rPr>
          <w:rFonts w:ascii="Times New Roman" w:hAnsi="Times New Roman" w:cs="Times New Roman"/>
          <w:b/>
          <w:sz w:val="28"/>
          <w:szCs w:val="28"/>
        </w:rPr>
        <w:t xml:space="preserve">ΒΕΛΟΝΕΣ ΡΑΧΙΑΙΑΣ </w:t>
      </w:r>
    </w:p>
    <w:p w:rsidR="00FB62C4" w:rsidRPr="00DB55E5" w:rsidRDefault="00FB62C4" w:rsidP="00FB62C4">
      <w:pPr>
        <w:pStyle w:val="Default"/>
        <w:rPr>
          <w:rFonts w:ascii="Times New Roman" w:hAnsi="Times New Roman" w:cs="Times New Roman"/>
          <w:b/>
          <w:sz w:val="28"/>
          <w:szCs w:val="28"/>
        </w:rPr>
      </w:pPr>
    </w:p>
    <w:p w:rsidR="00FB62C4" w:rsidRPr="00DB55E5" w:rsidRDefault="00FB62C4" w:rsidP="00FB62C4">
      <w:pPr>
        <w:pStyle w:val="Default"/>
        <w:rPr>
          <w:rFonts w:ascii="Times New Roman" w:hAnsi="Times New Roman" w:cs="Times New Roman"/>
          <w:sz w:val="28"/>
          <w:szCs w:val="28"/>
        </w:rPr>
      </w:pPr>
      <w:r w:rsidRPr="00DB55E5">
        <w:rPr>
          <w:rFonts w:ascii="Times New Roman" w:hAnsi="Times New Roman" w:cs="Times New Roman"/>
          <w:sz w:val="28"/>
          <w:szCs w:val="28"/>
        </w:rPr>
        <w:t xml:space="preserve">Να έχει λοξότμηση τύπου </w:t>
      </w:r>
      <w:proofErr w:type="spellStart"/>
      <w:r w:rsidRPr="00DB55E5">
        <w:rPr>
          <w:rFonts w:ascii="Times New Roman" w:hAnsi="Times New Roman" w:cs="Times New Roman"/>
          <w:sz w:val="28"/>
          <w:szCs w:val="28"/>
        </w:rPr>
        <w:t>quincke</w:t>
      </w:r>
      <w:proofErr w:type="spellEnd"/>
      <w:r w:rsidRPr="00DB55E5">
        <w:rPr>
          <w:rFonts w:ascii="Times New Roman" w:hAnsi="Times New Roman" w:cs="Times New Roman"/>
          <w:sz w:val="28"/>
          <w:szCs w:val="28"/>
        </w:rPr>
        <w:t xml:space="preserve"> και να είναι εξαιρετικά αιχμηρή, ώστε να απαιτείται χαμηλή δύναμη για την διάτρηση της μήνιγγας. Να παρέχει στο χειριστή καλή αίσθηση της διάτρησης της μήνιγγας. Ο στυλεός της να έχει άριστη εφαρμογή, ώστε να κλείνει τέλεια τον αυλό της βελόνας κατά την εισαγωγή της. Να διαθέτει τραπεζοειδή εργονομική λαβή. Να διαθέτει μεταλλικό πρίσμα εντός της λαβής για τον άμεσο εντοπισμό του ΕΝΥ. Να </w:t>
      </w:r>
    </w:p>
    <w:p w:rsidR="00FB62C4" w:rsidRDefault="00FB62C4" w:rsidP="00FB62C4">
      <w:pPr>
        <w:rPr>
          <w:rFonts w:ascii="Times New Roman" w:hAnsi="Times New Roman" w:cs="Times New Roman"/>
          <w:sz w:val="28"/>
          <w:szCs w:val="28"/>
        </w:rPr>
      </w:pPr>
      <w:r w:rsidRPr="00DB55E5">
        <w:rPr>
          <w:rFonts w:ascii="Times New Roman" w:hAnsi="Times New Roman" w:cs="Times New Roman"/>
          <w:sz w:val="28"/>
          <w:szCs w:val="28"/>
        </w:rPr>
        <w:t xml:space="preserve">διαθέτει ειδική εγκοπή, η οποία υποδεικνύει το σωστό προσανατολισμό της βελόνας κατά την διείσδυση </w:t>
      </w:r>
      <w:r>
        <w:rPr>
          <w:rFonts w:ascii="Times New Roman" w:hAnsi="Times New Roman" w:cs="Times New Roman"/>
          <w:sz w:val="28"/>
          <w:szCs w:val="28"/>
        </w:rPr>
        <w:t>της.</w:t>
      </w:r>
    </w:p>
    <w:p w:rsidR="00FB62C4" w:rsidRDefault="00FB62C4" w:rsidP="00FB62C4">
      <w:pPr>
        <w:rPr>
          <w:rFonts w:ascii="Times New Roman" w:hAnsi="Times New Roman" w:cs="Times New Roman"/>
          <w:sz w:val="28"/>
          <w:szCs w:val="28"/>
        </w:rPr>
      </w:pPr>
    </w:p>
    <w:p w:rsidR="00FB62C4" w:rsidRDefault="00FB62C4" w:rsidP="00FB62C4">
      <w:pPr>
        <w:rPr>
          <w:rFonts w:ascii="Times New Roman" w:hAnsi="Times New Roman" w:cs="Times New Roman"/>
          <w:sz w:val="28"/>
          <w:szCs w:val="28"/>
        </w:rPr>
      </w:pPr>
    </w:p>
    <w:p w:rsidR="00FB62C4" w:rsidRDefault="00FB62C4" w:rsidP="00FB62C4">
      <w:pPr>
        <w:rPr>
          <w:rFonts w:ascii="Times New Roman" w:hAnsi="Times New Roman" w:cs="Times New Roman"/>
          <w:sz w:val="28"/>
          <w:szCs w:val="28"/>
        </w:rPr>
      </w:pPr>
    </w:p>
    <w:p w:rsidR="00FB62C4" w:rsidRDefault="00FB62C4" w:rsidP="00FB62C4">
      <w:pPr>
        <w:rPr>
          <w:rFonts w:ascii="Times New Roman" w:hAnsi="Times New Roman" w:cs="Times New Roman"/>
          <w:sz w:val="28"/>
          <w:szCs w:val="28"/>
        </w:rPr>
      </w:pPr>
    </w:p>
    <w:p w:rsidR="00FB62C4" w:rsidRPr="007841E0" w:rsidRDefault="00FB62C4" w:rsidP="00FB62C4">
      <w:pPr>
        <w:pStyle w:val="Default"/>
        <w:rPr>
          <w:rFonts w:ascii="Times New Roman" w:hAnsi="Times New Roman" w:cs="Times New Roman"/>
          <w:sz w:val="28"/>
          <w:szCs w:val="28"/>
        </w:rPr>
      </w:pPr>
      <w:r>
        <w:rPr>
          <w:rFonts w:ascii="Times New Roman" w:hAnsi="Times New Roman" w:cs="Times New Roman"/>
          <w:b/>
          <w:bCs/>
          <w:sz w:val="28"/>
          <w:szCs w:val="28"/>
        </w:rPr>
        <w:t xml:space="preserve">                                                                                                                   </w:t>
      </w:r>
      <w:r w:rsidRPr="007841E0">
        <w:rPr>
          <w:rFonts w:ascii="Times New Roman" w:hAnsi="Times New Roman" w:cs="Times New Roman"/>
          <w:b/>
          <w:bCs/>
          <w:sz w:val="28"/>
          <w:szCs w:val="28"/>
        </w:rPr>
        <w:t xml:space="preserve">ΣΥΣΚΕΥΕΣ ΑΕΡΟΖΟΛ (AEROLIN XL) ΕΝΗΛΙΚΩΝ ( ΜΑΣΚΕΣ) </w:t>
      </w:r>
    </w:p>
    <w:p w:rsidR="00FB62C4" w:rsidRPr="007841E0" w:rsidRDefault="00FB62C4" w:rsidP="00FB62C4">
      <w:pPr>
        <w:pStyle w:val="Default"/>
        <w:spacing w:after="58"/>
        <w:rPr>
          <w:rFonts w:ascii="Times New Roman" w:hAnsi="Times New Roman" w:cs="Times New Roman"/>
          <w:sz w:val="28"/>
          <w:szCs w:val="28"/>
        </w:rPr>
      </w:pPr>
      <w:r w:rsidRPr="007841E0">
        <w:rPr>
          <w:rFonts w:ascii="Times New Roman" w:hAnsi="Times New Roman" w:cs="Times New Roman"/>
          <w:sz w:val="28"/>
          <w:szCs w:val="28"/>
        </w:rPr>
        <w:t xml:space="preserve">1. Να είναι κατασκευασμένες από ατοξικό, μαλακό, διάφανο, ελαφρύ πλαστικό υλικό. </w:t>
      </w:r>
    </w:p>
    <w:p w:rsidR="00FB62C4" w:rsidRPr="007841E0" w:rsidRDefault="00FB62C4" w:rsidP="00FB62C4">
      <w:pPr>
        <w:pStyle w:val="Default"/>
        <w:spacing w:after="58"/>
        <w:rPr>
          <w:rFonts w:ascii="Times New Roman" w:hAnsi="Times New Roman" w:cs="Times New Roman"/>
          <w:sz w:val="28"/>
          <w:szCs w:val="28"/>
        </w:rPr>
      </w:pPr>
      <w:r w:rsidRPr="007841E0">
        <w:rPr>
          <w:rFonts w:ascii="Times New Roman" w:hAnsi="Times New Roman" w:cs="Times New Roman"/>
          <w:sz w:val="28"/>
          <w:szCs w:val="28"/>
        </w:rPr>
        <w:t xml:space="preserve">2. Η μάσκα να έχει πλάγιες οπές εκπνοής και ανατομικό σχήμα </w:t>
      </w:r>
    </w:p>
    <w:p w:rsidR="00FB62C4" w:rsidRPr="007841E0" w:rsidRDefault="00FB62C4" w:rsidP="00FB62C4">
      <w:pPr>
        <w:pStyle w:val="Default"/>
        <w:spacing w:after="58"/>
        <w:rPr>
          <w:rFonts w:ascii="Times New Roman" w:hAnsi="Times New Roman" w:cs="Times New Roman"/>
          <w:sz w:val="28"/>
          <w:szCs w:val="28"/>
        </w:rPr>
      </w:pPr>
      <w:r w:rsidRPr="007841E0">
        <w:rPr>
          <w:rFonts w:ascii="Times New Roman" w:hAnsi="Times New Roman" w:cs="Times New Roman"/>
          <w:sz w:val="28"/>
          <w:szCs w:val="28"/>
        </w:rPr>
        <w:t xml:space="preserve">3. Να είναι για ενήλικες και να έχουν ανατομική κατασκευή ώστε να προσαρμόζονται σωστά στο πηγούνι και τη μύτη. </w:t>
      </w:r>
    </w:p>
    <w:p w:rsidR="00FB62C4" w:rsidRPr="007841E0" w:rsidRDefault="00FB62C4" w:rsidP="00FB62C4">
      <w:pPr>
        <w:pStyle w:val="Default"/>
        <w:spacing w:after="58"/>
        <w:rPr>
          <w:rFonts w:ascii="Times New Roman" w:hAnsi="Times New Roman" w:cs="Times New Roman"/>
          <w:sz w:val="28"/>
          <w:szCs w:val="28"/>
        </w:rPr>
      </w:pPr>
      <w:r w:rsidRPr="007841E0">
        <w:rPr>
          <w:rFonts w:ascii="Times New Roman" w:hAnsi="Times New Roman" w:cs="Times New Roman"/>
          <w:sz w:val="28"/>
          <w:szCs w:val="28"/>
        </w:rPr>
        <w:t xml:space="preserve">4. Να φέρουν ειδική επιρρίνια μεταλλική ή πλαστική ταινία που να έχει πλαστικότητα, να λαμβάνει την επιθυμητή κάθε φορά γωνίωση ώστε η μάσκα να προσαρμόζεται εύκολα και σταθερά. </w:t>
      </w:r>
    </w:p>
    <w:p w:rsidR="00FB62C4" w:rsidRPr="007841E0" w:rsidRDefault="00FB62C4" w:rsidP="00FB62C4">
      <w:pPr>
        <w:pStyle w:val="Default"/>
        <w:spacing w:after="58"/>
        <w:rPr>
          <w:rFonts w:ascii="Times New Roman" w:hAnsi="Times New Roman" w:cs="Times New Roman"/>
          <w:sz w:val="28"/>
          <w:szCs w:val="28"/>
        </w:rPr>
      </w:pPr>
      <w:r w:rsidRPr="007841E0">
        <w:rPr>
          <w:rFonts w:ascii="Times New Roman" w:hAnsi="Times New Roman" w:cs="Times New Roman"/>
          <w:sz w:val="28"/>
          <w:szCs w:val="28"/>
        </w:rPr>
        <w:t xml:space="preserve">5. Η συσκευή να συνδέεται με δοχείο νεφελοποίησης φαρμάκου, το οποίο θα λειτουργεί σε οποιαδήποτε θέση βρίσκεται ο ασθενής. </w:t>
      </w:r>
    </w:p>
    <w:p w:rsidR="00FB62C4" w:rsidRPr="007841E0" w:rsidRDefault="00FB62C4" w:rsidP="00FB62C4">
      <w:pPr>
        <w:pStyle w:val="Default"/>
        <w:spacing w:after="58"/>
        <w:rPr>
          <w:rFonts w:ascii="Times New Roman" w:hAnsi="Times New Roman" w:cs="Times New Roman"/>
          <w:sz w:val="28"/>
          <w:szCs w:val="28"/>
        </w:rPr>
      </w:pPr>
      <w:r w:rsidRPr="007841E0">
        <w:rPr>
          <w:rFonts w:ascii="Times New Roman" w:hAnsi="Times New Roman" w:cs="Times New Roman"/>
          <w:sz w:val="28"/>
          <w:szCs w:val="28"/>
        </w:rPr>
        <w:t xml:space="preserve">6. Να έχουν αυξομειούμενη ελαστική ταινία για συγκράτηση της μάσκας στο κεφάλι. </w:t>
      </w:r>
    </w:p>
    <w:p w:rsidR="00FB62C4" w:rsidRPr="007841E0" w:rsidRDefault="00FB62C4" w:rsidP="00FB62C4">
      <w:pPr>
        <w:pStyle w:val="Default"/>
        <w:spacing w:after="58"/>
        <w:rPr>
          <w:rFonts w:ascii="Times New Roman" w:hAnsi="Times New Roman" w:cs="Times New Roman"/>
          <w:sz w:val="28"/>
          <w:szCs w:val="28"/>
        </w:rPr>
      </w:pPr>
      <w:r w:rsidRPr="007841E0">
        <w:rPr>
          <w:rFonts w:ascii="Times New Roman" w:hAnsi="Times New Roman" w:cs="Times New Roman"/>
          <w:sz w:val="28"/>
          <w:szCs w:val="28"/>
        </w:rPr>
        <w:t xml:space="preserve">7. Το δοχείο νεφελοποίησης να κλείνει «βιδωτά » και να μην παρουσιάζει απώλειες. </w:t>
      </w:r>
    </w:p>
    <w:p w:rsidR="00FB62C4" w:rsidRPr="007841E0" w:rsidRDefault="00FB62C4" w:rsidP="00FB62C4">
      <w:pPr>
        <w:pStyle w:val="Default"/>
        <w:spacing w:after="58"/>
        <w:rPr>
          <w:rFonts w:ascii="Times New Roman" w:hAnsi="Times New Roman" w:cs="Times New Roman"/>
          <w:sz w:val="28"/>
          <w:szCs w:val="28"/>
        </w:rPr>
      </w:pPr>
      <w:r w:rsidRPr="007841E0">
        <w:rPr>
          <w:rFonts w:ascii="Times New Roman" w:hAnsi="Times New Roman" w:cs="Times New Roman"/>
          <w:sz w:val="28"/>
          <w:szCs w:val="28"/>
        </w:rPr>
        <w:t xml:space="preserve">8. Να έχει χωρητικότητα πάνω από 3 cc και να συνδέεται στα ροόμετρα με ειδικό σωλήνα μήκους τουλάχιστο 2 μέτρων. </w:t>
      </w:r>
    </w:p>
    <w:p w:rsidR="00FB62C4" w:rsidRPr="007841E0" w:rsidRDefault="00FB62C4" w:rsidP="00FB62C4">
      <w:pPr>
        <w:pStyle w:val="Default"/>
        <w:spacing w:after="58"/>
        <w:rPr>
          <w:rFonts w:ascii="Times New Roman" w:hAnsi="Times New Roman" w:cs="Times New Roman"/>
          <w:sz w:val="28"/>
          <w:szCs w:val="28"/>
        </w:rPr>
      </w:pPr>
      <w:r w:rsidRPr="007841E0">
        <w:rPr>
          <w:rFonts w:ascii="Times New Roman" w:hAnsi="Times New Roman" w:cs="Times New Roman"/>
          <w:sz w:val="28"/>
          <w:szCs w:val="28"/>
        </w:rPr>
        <w:t xml:space="preserve">9. Να παρέχει νεφέλη τα σταγονίδια της οποίας να είναι ≤ από 5 </w:t>
      </w:r>
      <w:proofErr w:type="spellStart"/>
      <w:r w:rsidRPr="007841E0">
        <w:rPr>
          <w:rFonts w:ascii="Times New Roman" w:hAnsi="Times New Roman" w:cs="Times New Roman"/>
          <w:sz w:val="28"/>
          <w:szCs w:val="28"/>
        </w:rPr>
        <w:t>μm</w:t>
      </w:r>
      <w:proofErr w:type="spellEnd"/>
      <w:r w:rsidRPr="007841E0">
        <w:rPr>
          <w:rFonts w:ascii="Times New Roman" w:hAnsi="Times New Roman" w:cs="Times New Roman"/>
          <w:sz w:val="28"/>
          <w:szCs w:val="28"/>
        </w:rPr>
        <w:t xml:space="preserve">. </w:t>
      </w:r>
    </w:p>
    <w:p w:rsidR="00FB62C4" w:rsidRPr="007841E0" w:rsidRDefault="00FB62C4" w:rsidP="00FB62C4">
      <w:pPr>
        <w:pStyle w:val="Default"/>
        <w:spacing w:after="58"/>
        <w:rPr>
          <w:rFonts w:ascii="Times New Roman" w:hAnsi="Times New Roman" w:cs="Times New Roman"/>
          <w:sz w:val="28"/>
          <w:szCs w:val="28"/>
        </w:rPr>
      </w:pPr>
      <w:r w:rsidRPr="007841E0">
        <w:rPr>
          <w:rFonts w:ascii="Times New Roman" w:hAnsi="Times New Roman" w:cs="Times New Roman"/>
          <w:sz w:val="28"/>
          <w:szCs w:val="28"/>
        </w:rPr>
        <w:t xml:space="preserve">10. Ο σωλήνας παροχής οξυγόνου να επιδέχεται γωνίωση έως και 90ο και τα σημεία σύνδεσης με την παροχή οξυγόνου και το δοχείο νεφελοποίησης να είναι από τέτοιο υλικό και σωστά σχεδιασμένα ώστε να επιτρέπουν εύκολα την σύνδεση και αποσύνδεση. Επιπλέον να εξασφαλίζουν σταθερή σύνδεση και να μην αποσυνδέονται με τις υψηλές ροές. </w:t>
      </w:r>
    </w:p>
    <w:p w:rsidR="00FB62C4" w:rsidRPr="007841E0" w:rsidRDefault="00FB62C4" w:rsidP="00FB62C4">
      <w:pPr>
        <w:pStyle w:val="Default"/>
        <w:spacing w:after="58"/>
        <w:rPr>
          <w:rFonts w:ascii="Times New Roman" w:hAnsi="Times New Roman" w:cs="Times New Roman"/>
          <w:sz w:val="28"/>
          <w:szCs w:val="28"/>
        </w:rPr>
      </w:pPr>
      <w:r w:rsidRPr="007841E0">
        <w:rPr>
          <w:rFonts w:ascii="Times New Roman" w:hAnsi="Times New Roman" w:cs="Times New Roman"/>
          <w:sz w:val="28"/>
          <w:szCs w:val="28"/>
        </w:rPr>
        <w:t xml:space="preserve">11. Να είναι latex-free. </w:t>
      </w:r>
    </w:p>
    <w:p w:rsidR="00FB62C4" w:rsidRPr="007841E0" w:rsidRDefault="00FB62C4" w:rsidP="00FB62C4">
      <w:pPr>
        <w:pStyle w:val="Default"/>
        <w:spacing w:after="58"/>
        <w:rPr>
          <w:rFonts w:ascii="Times New Roman" w:hAnsi="Times New Roman" w:cs="Times New Roman"/>
          <w:sz w:val="28"/>
          <w:szCs w:val="28"/>
        </w:rPr>
      </w:pPr>
      <w:r w:rsidRPr="007841E0">
        <w:rPr>
          <w:rFonts w:ascii="Times New Roman" w:hAnsi="Times New Roman" w:cs="Times New Roman"/>
          <w:sz w:val="28"/>
          <w:szCs w:val="28"/>
        </w:rPr>
        <w:t xml:space="preserve">12. Να είναι σε ατομική συσκευασία μιας χρήσεως αεροστεγώς συσκευασμένα. </w:t>
      </w:r>
    </w:p>
    <w:p w:rsidR="00FB62C4" w:rsidRDefault="00FB62C4" w:rsidP="00FB62C4">
      <w:pPr>
        <w:pStyle w:val="Default"/>
        <w:rPr>
          <w:rFonts w:ascii="Times New Roman" w:hAnsi="Times New Roman" w:cs="Times New Roman"/>
          <w:sz w:val="28"/>
          <w:szCs w:val="28"/>
        </w:rPr>
      </w:pPr>
      <w:r w:rsidRPr="007841E0">
        <w:rPr>
          <w:rFonts w:ascii="Times New Roman" w:hAnsi="Times New Roman" w:cs="Times New Roman"/>
          <w:sz w:val="28"/>
          <w:szCs w:val="28"/>
        </w:rPr>
        <w:t xml:space="preserve">13. Τα προσφερόμενα είδη να φέρουν τη σήμανση CE σύμφωνα με την οδηγία 93/42/ΕΟΚ και την Κ.Υ.Α 2480/94 (ΦΕΚ 679/Β/ 13-9-94, ΦΕΚ 755/Β/7-10-94). Κάθε εταιρεία που θα λάβει μέρος στον διαγωνισμό υποχρεούται να προσφέρει μόνο το ζητούμενο είδος, σε ικανό αριθμό δειγμάτων (για την χρηστική αξιολόγησή του στον άρρωστο). Τα δείγματα να συνοδεύονται με τις επίσημες εργοστασιακές τεχνικές προδιαγραφές, με σαφή αναφορά στα ιδιαίτερα χαρακτηριστικά του </w:t>
      </w:r>
      <w:r w:rsidRPr="007841E0">
        <w:rPr>
          <w:rFonts w:ascii="Times New Roman" w:hAnsi="Times New Roman" w:cs="Times New Roman"/>
          <w:sz w:val="28"/>
          <w:szCs w:val="28"/>
        </w:rPr>
        <w:lastRenderedPageBreak/>
        <w:t xml:space="preserve">προσφερόμενου είδους. Προσφορές χωρίς δείγματα δεν λαμβάνονται υπόψη. Τονίζεται ότι, προσφορές και είδη, πρέπει να είναι καλώς ταξινομημένα. </w:t>
      </w:r>
    </w:p>
    <w:p w:rsidR="00FB62C4" w:rsidRDefault="00FB62C4" w:rsidP="00FB62C4">
      <w:pPr>
        <w:pStyle w:val="Default"/>
        <w:rPr>
          <w:rFonts w:ascii="Times New Roman" w:hAnsi="Times New Roman" w:cs="Times New Roman"/>
          <w:sz w:val="28"/>
          <w:szCs w:val="28"/>
        </w:rPr>
      </w:pPr>
    </w:p>
    <w:p w:rsidR="00FB62C4" w:rsidRDefault="00FB62C4" w:rsidP="00FB62C4">
      <w:pPr>
        <w:pStyle w:val="Default"/>
        <w:rPr>
          <w:rFonts w:ascii="Times New Roman" w:hAnsi="Times New Roman" w:cs="Times New Roman"/>
          <w:sz w:val="28"/>
          <w:szCs w:val="28"/>
        </w:rPr>
      </w:pPr>
    </w:p>
    <w:p w:rsidR="00FB62C4" w:rsidRDefault="00FB62C4" w:rsidP="00FB62C4">
      <w:pPr>
        <w:pStyle w:val="Default"/>
        <w:rPr>
          <w:rFonts w:ascii="Times New Roman" w:hAnsi="Times New Roman" w:cs="Times New Roman"/>
          <w:sz w:val="28"/>
          <w:szCs w:val="28"/>
        </w:rPr>
      </w:pPr>
    </w:p>
    <w:p w:rsidR="00FB62C4" w:rsidRDefault="00FB62C4" w:rsidP="00FB62C4">
      <w:pPr>
        <w:pStyle w:val="Default"/>
        <w:rPr>
          <w:rFonts w:ascii="Times New Roman" w:hAnsi="Times New Roman" w:cs="Times New Roman"/>
          <w:sz w:val="28"/>
          <w:szCs w:val="28"/>
        </w:rPr>
      </w:pPr>
    </w:p>
    <w:p w:rsidR="00FB62C4" w:rsidRDefault="00FB62C4" w:rsidP="00FB62C4">
      <w:pPr>
        <w:pStyle w:val="Default"/>
        <w:rPr>
          <w:rFonts w:ascii="Times New Roman" w:hAnsi="Times New Roman" w:cs="Times New Roman"/>
          <w:sz w:val="28"/>
          <w:szCs w:val="28"/>
        </w:rPr>
      </w:pPr>
    </w:p>
    <w:p w:rsidR="00FB62C4" w:rsidRDefault="00FB62C4" w:rsidP="00FB62C4">
      <w:pPr>
        <w:rPr>
          <w:rFonts w:ascii="Times New Roman" w:hAnsi="Times New Roman" w:cs="Times New Roman"/>
          <w:sz w:val="28"/>
          <w:szCs w:val="28"/>
        </w:rPr>
      </w:pPr>
      <w:r>
        <w:rPr>
          <w:rFonts w:ascii="Times New Roman" w:hAnsi="Times New Roman" w:cs="Times New Roman"/>
          <w:b/>
          <w:sz w:val="28"/>
          <w:szCs w:val="28"/>
        </w:rPr>
        <w:t xml:space="preserve">                                                                                                           Ο</w:t>
      </w:r>
      <w:r w:rsidRPr="00507BEE">
        <w:rPr>
          <w:rFonts w:ascii="Times New Roman" w:hAnsi="Times New Roman" w:cs="Times New Roman"/>
          <w:b/>
          <w:sz w:val="28"/>
          <w:szCs w:val="28"/>
        </w:rPr>
        <w:t>υροσυλλέκτες</w:t>
      </w:r>
      <w:r w:rsidRPr="00507BEE">
        <w:rPr>
          <w:rFonts w:ascii="Times New Roman" w:hAnsi="Times New Roman" w:cs="Times New Roman"/>
          <w:sz w:val="28"/>
          <w:szCs w:val="28"/>
        </w:rPr>
        <w:t xml:space="preserve"> </w:t>
      </w:r>
      <w:r>
        <w:rPr>
          <w:rFonts w:ascii="Times New Roman" w:hAnsi="Times New Roman" w:cs="Times New Roman"/>
          <w:sz w:val="28"/>
          <w:szCs w:val="28"/>
        </w:rPr>
        <w:t xml:space="preserve"> απλοί </w:t>
      </w:r>
      <w:r w:rsidRPr="00507BEE">
        <w:rPr>
          <w:rFonts w:ascii="Times New Roman" w:hAnsi="Times New Roman" w:cs="Times New Roman"/>
          <w:sz w:val="28"/>
          <w:szCs w:val="28"/>
        </w:rPr>
        <w:t>μίας χρήσεως (μη αποστειρωμένοι)</w:t>
      </w:r>
      <w:r>
        <w:rPr>
          <w:rFonts w:ascii="Times New Roman" w:hAnsi="Times New Roman" w:cs="Times New Roman"/>
          <w:sz w:val="28"/>
          <w:szCs w:val="28"/>
        </w:rPr>
        <w:t xml:space="preserve">                             </w:t>
      </w:r>
      <w:r w:rsidRPr="00507BEE">
        <w:rPr>
          <w:rFonts w:ascii="Times New Roman" w:hAnsi="Times New Roman" w:cs="Times New Roman"/>
          <w:sz w:val="28"/>
          <w:szCs w:val="28"/>
        </w:rPr>
        <w:t xml:space="preserve"> Να διαθέτουν τα παρακάτω χαρακτηριστικά: </w:t>
      </w:r>
      <w:r>
        <w:rPr>
          <w:rFonts w:ascii="Times New Roman" w:hAnsi="Times New Roman" w:cs="Times New Roman"/>
          <w:sz w:val="28"/>
          <w:szCs w:val="28"/>
        </w:rPr>
        <w:t xml:space="preserve">                                                         </w:t>
      </w:r>
      <w:r w:rsidRPr="00507BEE">
        <w:rPr>
          <w:rFonts w:ascii="Times New Roman" w:hAnsi="Times New Roman" w:cs="Times New Roman"/>
          <w:sz w:val="28"/>
          <w:szCs w:val="28"/>
        </w:rPr>
        <w:t xml:space="preserve">1. Να είναι χωρητικότητας 2000ml </w:t>
      </w:r>
      <w:r>
        <w:rPr>
          <w:rFonts w:ascii="Times New Roman" w:hAnsi="Times New Roman" w:cs="Times New Roman"/>
          <w:sz w:val="28"/>
          <w:szCs w:val="28"/>
        </w:rPr>
        <w:t xml:space="preserve">                                                                       </w:t>
      </w:r>
      <w:r w:rsidRPr="00507BEE">
        <w:rPr>
          <w:rFonts w:ascii="Times New Roman" w:hAnsi="Times New Roman" w:cs="Times New Roman"/>
          <w:sz w:val="28"/>
          <w:szCs w:val="28"/>
        </w:rPr>
        <w:t>2. Να έχουν διαβάθμιση ανά 100ml</w:t>
      </w:r>
      <w:r>
        <w:rPr>
          <w:rFonts w:ascii="Times New Roman" w:hAnsi="Times New Roman" w:cs="Times New Roman"/>
          <w:sz w:val="28"/>
          <w:szCs w:val="28"/>
        </w:rPr>
        <w:t xml:space="preserve">                                                                       </w:t>
      </w:r>
      <w:r w:rsidRPr="00507BEE">
        <w:rPr>
          <w:rFonts w:ascii="Times New Roman" w:hAnsi="Times New Roman" w:cs="Times New Roman"/>
          <w:sz w:val="28"/>
          <w:szCs w:val="28"/>
        </w:rPr>
        <w:t xml:space="preserve"> 3. Να είναι πλαστικοί, διαφανείς, απολύτου στεγανότητας </w:t>
      </w:r>
      <w:r>
        <w:rPr>
          <w:rFonts w:ascii="Times New Roman" w:hAnsi="Times New Roman" w:cs="Times New Roman"/>
          <w:sz w:val="28"/>
          <w:szCs w:val="28"/>
        </w:rPr>
        <w:t xml:space="preserve">                               </w:t>
      </w:r>
      <w:r w:rsidRPr="00507BEE">
        <w:rPr>
          <w:rFonts w:ascii="Times New Roman" w:hAnsi="Times New Roman" w:cs="Times New Roman"/>
          <w:sz w:val="28"/>
          <w:szCs w:val="28"/>
        </w:rPr>
        <w:t xml:space="preserve">4. Να έχουν μήκος σωλήνα 90-100 εκ. ο οποίος να καταλήγει σε ρύγχος που να προστατεύεται με κάλυμμα </w:t>
      </w:r>
      <w:r>
        <w:rPr>
          <w:rFonts w:ascii="Times New Roman" w:hAnsi="Times New Roman" w:cs="Times New Roman"/>
          <w:sz w:val="28"/>
          <w:szCs w:val="28"/>
        </w:rPr>
        <w:t xml:space="preserve">                                                                      </w:t>
      </w:r>
      <w:r w:rsidRPr="00507BEE">
        <w:rPr>
          <w:rFonts w:ascii="Times New Roman" w:hAnsi="Times New Roman" w:cs="Times New Roman"/>
          <w:sz w:val="28"/>
          <w:szCs w:val="28"/>
        </w:rPr>
        <w:t>5. Να διαθέτουν ειδικές τρύπες ώστε να επιτρέπουν την προσαρμογή ειδικής κρεμάστρας ή να διαθέτουν ενσωματωμένο πλαστικό στήριγμα</w:t>
      </w:r>
      <w:r>
        <w:rPr>
          <w:rFonts w:ascii="Times New Roman" w:hAnsi="Times New Roman" w:cs="Times New Roman"/>
          <w:sz w:val="28"/>
          <w:szCs w:val="28"/>
        </w:rPr>
        <w:t xml:space="preserve">  </w:t>
      </w:r>
      <w:r w:rsidRPr="00507BEE">
        <w:rPr>
          <w:rFonts w:ascii="Times New Roman" w:hAnsi="Times New Roman" w:cs="Times New Roman"/>
          <w:sz w:val="28"/>
          <w:szCs w:val="28"/>
        </w:rPr>
        <w:t xml:space="preserve"> 6. Να έχουν ειδική εσωτερική βαλβίδα μη παλινδρόμησης του περιεχομένου του σάκου στην ουροδόχο κύστη</w:t>
      </w:r>
      <w:r>
        <w:rPr>
          <w:rFonts w:ascii="Times New Roman" w:hAnsi="Times New Roman" w:cs="Times New Roman"/>
          <w:sz w:val="28"/>
          <w:szCs w:val="28"/>
        </w:rPr>
        <w:t xml:space="preserve">                                                       </w:t>
      </w:r>
      <w:r w:rsidRPr="00507BEE">
        <w:rPr>
          <w:rFonts w:ascii="Times New Roman" w:hAnsi="Times New Roman" w:cs="Times New Roman"/>
          <w:sz w:val="28"/>
          <w:szCs w:val="28"/>
        </w:rPr>
        <w:t xml:space="preserve"> 7. Να είναι από ειδικό ιατρικού τύπου PVC με διπλές ραφές ασφαλείας</w:t>
      </w:r>
      <w:r>
        <w:rPr>
          <w:rFonts w:ascii="Times New Roman" w:hAnsi="Times New Roman" w:cs="Times New Roman"/>
          <w:sz w:val="28"/>
          <w:szCs w:val="28"/>
        </w:rPr>
        <w:t>.</w:t>
      </w:r>
    </w:p>
    <w:p w:rsidR="00FB62C4" w:rsidRDefault="00FB62C4" w:rsidP="00FB62C4">
      <w:pPr>
        <w:rPr>
          <w:rFonts w:ascii="Times New Roman" w:hAnsi="Times New Roman" w:cs="Times New Roman"/>
          <w:sz w:val="28"/>
          <w:szCs w:val="28"/>
        </w:rPr>
      </w:pPr>
    </w:p>
    <w:p w:rsidR="00FB62C4" w:rsidRPr="00364F2E" w:rsidRDefault="00FB62C4" w:rsidP="00FB62C4">
      <w:pPr>
        <w:spacing w:after="0"/>
        <w:ind w:left="284"/>
        <w:rPr>
          <w:rFonts w:ascii="Times New Roman" w:hAnsi="Times New Roman" w:cs="Times New Roman"/>
          <w:b/>
          <w:sz w:val="28"/>
          <w:szCs w:val="28"/>
        </w:rPr>
      </w:pPr>
      <w:r w:rsidRPr="00364F2E">
        <w:rPr>
          <w:rFonts w:ascii="Times New Roman" w:hAnsi="Times New Roman" w:cs="Times New Roman"/>
          <w:b/>
          <w:sz w:val="28"/>
          <w:szCs w:val="28"/>
        </w:rPr>
        <w:t>Ουροσυλλέκτες παιδικοί</w:t>
      </w:r>
    </w:p>
    <w:p w:rsidR="00FB62C4" w:rsidRPr="00364F2E" w:rsidRDefault="00FB62C4" w:rsidP="00FB62C4">
      <w:pPr>
        <w:spacing w:after="0"/>
        <w:ind w:left="284"/>
        <w:rPr>
          <w:rFonts w:ascii="Times New Roman" w:hAnsi="Times New Roman" w:cs="Times New Roman"/>
          <w:sz w:val="28"/>
          <w:szCs w:val="28"/>
        </w:rPr>
      </w:pPr>
      <w:r w:rsidRPr="00364F2E">
        <w:rPr>
          <w:rFonts w:ascii="Times New Roman" w:hAnsi="Times New Roman" w:cs="Times New Roman"/>
          <w:sz w:val="28"/>
          <w:szCs w:val="28"/>
        </w:rPr>
        <w:t xml:space="preserve">Σακουλάκια για  ουροκαλλιέργεια , αυτοκόλλητα , νεογνών </w:t>
      </w:r>
    </w:p>
    <w:p w:rsidR="00FB62C4" w:rsidRPr="00364F2E" w:rsidRDefault="00FB62C4" w:rsidP="00FB62C4">
      <w:pPr>
        <w:spacing w:after="0"/>
        <w:ind w:left="284"/>
        <w:rPr>
          <w:rFonts w:ascii="Times New Roman" w:hAnsi="Times New Roman" w:cs="Times New Roman"/>
          <w:sz w:val="28"/>
          <w:szCs w:val="28"/>
        </w:rPr>
      </w:pPr>
      <w:r w:rsidRPr="00364F2E">
        <w:rPr>
          <w:rFonts w:ascii="Times New Roman" w:hAnsi="Times New Roman" w:cs="Times New Roman"/>
          <w:sz w:val="28"/>
          <w:szCs w:val="28"/>
        </w:rPr>
        <w:t xml:space="preserve">Να είναι αποστειρωμένα, αυτοκόλλητα, μιας χρήσης για νεογνά με βαλβίδα επιστροφής. </w:t>
      </w:r>
    </w:p>
    <w:p w:rsidR="00FB62C4" w:rsidRPr="00364F2E" w:rsidRDefault="00FB62C4" w:rsidP="00FB62C4">
      <w:pPr>
        <w:spacing w:after="0"/>
        <w:ind w:left="284"/>
        <w:rPr>
          <w:rFonts w:ascii="Times New Roman" w:hAnsi="Times New Roman" w:cs="Times New Roman"/>
          <w:sz w:val="28"/>
          <w:szCs w:val="28"/>
        </w:rPr>
      </w:pPr>
      <w:r w:rsidRPr="00364F2E">
        <w:rPr>
          <w:rFonts w:ascii="Times New Roman" w:hAnsi="Times New Roman" w:cs="Times New Roman"/>
          <w:sz w:val="28"/>
          <w:szCs w:val="28"/>
        </w:rPr>
        <w:t xml:space="preserve">Κατάλληλα για αγόρια και κορίτσια, που να προσαρμόζονται ανατομικά στην περιοχή των γεννητικών οργάνων. </w:t>
      </w:r>
    </w:p>
    <w:p w:rsidR="00FB62C4" w:rsidRPr="00364F2E" w:rsidRDefault="00FB62C4" w:rsidP="00FB62C4">
      <w:pPr>
        <w:spacing w:after="0"/>
        <w:ind w:left="284"/>
        <w:rPr>
          <w:rFonts w:ascii="Times New Roman" w:hAnsi="Times New Roman" w:cs="Times New Roman"/>
          <w:sz w:val="28"/>
          <w:szCs w:val="28"/>
        </w:rPr>
      </w:pPr>
      <w:r w:rsidRPr="00364F2E">
        <w:rPr>
          <w:rFonts w:ascii="Times New Roman" w:hAnsi="Times New Roman" w:cs="Times New Roman"/>
          <w:sz w:val="28"/>
          <w:szCs w:val="28"/>
        </w:rPr>
        <w:t xml:space="preserve">Υποαλλεργικά που αποκλείει την επιμόλυνση του δείγματος με κόπρανα. </w:t>
      </w:r>
    </w:p>
    <w:p w:rsidR="00FB62C4" w:rsidRDefault="00FB62C4" w:rsidP="00FB62C4">
      <w:pPr>
        <w:spacing w:after="0"/>
        <w:ind w:left="284"/>
        <w:rPr>
          <w:rFonts w:ascii="Times New Roman" w:hAnsi="Times New Roman" w:cs="Times New Roman"/>
          <w:sz w:val="28"/>
          <w:szCs w:val="28"/>
        </w:rPr>
      </w:pPr>
      <w:r w:rsidRPr="00364F2E">
        <w:rPr>
          <w:rFonts w:ascii="Times New Roman" w:hAnsi="Times New Roman" w:cs="Times New Roman"/>
          <w:sz w:val="28"/>
          <w:szCs w:val="28"/>
        </w:rPr>
        <w:t xml:space="preserve">Να διαθέτουν σημείο λήψης δείγματος για την αποφυγή διαρροής ούρων και την </w:t>
      </w:r>
      <w:proofErr w:type="spellStart"/>
      <w:r w:rsidRPr="00364F2E">
        <w:rPr>
          <w:rFonts w:ascii="Times New Roman" w:hAnsi="Times New Roman" w:cs="Times New Roman"/>
          <w:sz w:val="28"/>
          <w:szCs w:val="28"/>
        </w:rPr>
        <w:t>εκμόλυνσή</w:t>
      </w:r>
      <w:proofErr w:type="spellEnd"/>
      <w:r w:rsidRPr="00364F2E">
        <w:rPr>
          <w:rFonts w:ascii="Times New Roman" w:hAnsi="Times New Roman" w:cs="Times New Roman"/>
          <w:sz w:val="28"/>
          <w:szCs w:val="28"/>
        </w:rPr>
        <w:t xml:space="preserve"> των.</w:t>
      </w:r>
    </w:p>
    <w:p w:rsidR="0087142A" w:rsidRDefault="0087142A" w:rsidP="00FB62C4">
      <w:pPr>
        <w:spacing w:after="0"/>
        <w:ind w:left="284"/>
        <w:rPr>
          <w:rFonts w:ascii="Times New Roman" w:hAnsi="Times New Roman" w:cs="Times New Roman"/>
          <w:sz w:val="28"/>
          <w:szCs w:val="28"/>
        </w:rPr>
      </w:pPr>
    </w:p>
    <w:p w:rsidR="0087142A" w:rsidRDefault="0087142A" w:rsidP="00FB62C4">
      <w:pPr>
        <w:spacing w:after="0"/>
        <w:ind w:left="284"/>
        <w:rPr>
          <w:rFonts w:ascii="Times New Roman" w:hAnsi="Times New Roman" w:cs="Times New Roman"/>
          <w:sz w:val="28"/>
          <w:szCs w:val="28"/>
        </w:rPr>
      </w:pPr>
    </w:p>
    <w:p w:rsidR="0087142A" w:rsidRDefault="0087142A" w:rsidP="00FB62C4">
      <w:pPr>
        <w:spacing w:after="0"/>
        <w:ind w:left="284"/>
        <w:rPr>
          <w:rFonts w:ascii="Times New Roman" w:hAnsi="Times New Roman" w:cs="Times New Roman"/>
          <w:sz w:val="28"/>
          <w:szCs w:val="28"/>
        </w:rPr>
      </w:pPr>
    </w:p>
    <w:p w:rsidR="0087142A" w:rsidRDefault="0087142A" w:rsidP="00FB62C4">
      <w:pPr>
        <w:spacing w:after="0"/>
        <w:ind w:left="284"/>
        <w:rPr>
          <w:rFonts w:ascii="Times New Roman" w:hAnsi="Times New Roman" w:cs="Times New Roman"/>
          <w:sz w:val="28"/>
          <w:szCs w:val="28"/>
        </w:rPr>
      </w:pPr>
    </w:p>
    <w:p w:rsidR="0087142A" w:rsidRPr="00364F2E" w:rsidRDefault="0087142A" w:rsidP="00FB62C4">
      <w:pPr>
        <w:spacing w:after="0"/>
        <w:ind w:left="284"/>
        <w:rPr>
          <w:rFonts w:ascii="Times New Roman" w:hAnsi="Times New Roman" w:cs="Times New Roman"/>
          <w:sz w:val="28"/>
          <w:szCs w:val="28"/>
        </w:rPr>
      </w:pPr>
    </w:p>
    <w:p w:rsidR="00FB62C4" w:rsidRDefault="00FB62C4" w:rsidP="00FB62C4">
      <w:pPr>
        <w:rPr>
          <w:rFonts w:ascii="Times New Roman" w:hAnsi="Times New Roman" w:cs="Times New Roman"/>
          <w:sz w:val="28"/>
          <w:szCs w:val="28"/>
        </w:rPr>
      </w:pPr>
    </w:p>
    <w:p w:rsidR="00FB62C4" w:rsidRDefault="00FB62C4" w:rsidP="00FB62C4">
      <w:pPr>
        <w:rPr>
          <w:rFonts w:ascii="Times New Roman" w:hAnsi="Times New Roman" w:cs="Times New Roman"/>
          <w:sz w:val="28"/>
          <w:szCs w:val="28"/>
        </w:rPr>
      </w:pPr>
    </w:p>
    <w:p w:rsidR="00FB62C4" w:rsidRPr="0013734A" w:rsidRDefault="0087142A" w:rsidP="00FB62C4">
      <w:pPr>
        <w:jc w:val="both"/>
        <w:rPr>
          <w:rFonts w:ascii="Times New Roman" w:hAnsi="Times New Roman" w:cs="Times New Roman"/>
          <w:b/>
          <w:sz w:val="28"/>
          <w:szCs w:val="28"/>
        </w:rPr>
      </w:pPr>
      <w:r>
        <w:rPr>
          <w:rFonts w:ascii="Times New Roman" w:hAnsi="Times New Roman" w:cs="Times New Roman"/>
          <w:b/>
          <w:sz w:val="28"/>
          <w:szCs w:val="28"/>
        </w:rPr>
        <w:t xml:space="preserve">                                                                                                          </w:t>
      </w:r>
      <w:r w:rsidR="00FB62C4">
        <w:rPr>
          <w:rFonts w:ascii="Times New Roman" w:hAnsi="Times New Roman" w:cs="Times New Roman"/>
          <w:b/>
          <w:sz w:val="28"/>
          <w:szCs w:val="28"/>
        </w:rPr>
        <w:t>Φλεβοκαθετήρες με βαλβίδα έγχυσης No 24G</w:t>
      </w:r>
      <w:r w:rsidR="00FB62C4" w:rsidRPr="0013734A">
        <w:rPr>
          <w:rFonts w:ascii="Times New Roman" w:hAnsi="Times New Roman" w:cs="Times New Roman"/>
          <w:b/>
          <w:sz w:val="28"/>
          <w:szCs w:val="28"/>
        </w:rPr>
        <w:t xml:space="preserve">. </w:t>
      </w:r>
    </w:p>
    <w:p w:rsidR="00FB62C4" w:rsidRPr="0013734A" w:rsidRDefault="00FB62C4" w:rsidP="00FB62C4">
      <w:pPr>
        <w:spacing w:after="0"/>
        <w:jc w:val="both"/>
        <w:rPr>
          <w:rFonts w:ascii="Times New Roman" w:hAnsi="Times New Roman" w:cs="Times New Roman"/>
          <w:b/>
          <w:sz w:val="28"/>
          <w:szCs w:val="28"/>
        </w:rPr>
      </w:pPr>
      <w:r w:rsidRPr="0013734A">
        <w:rPr>
          <w:rFonts w:ascii="Times New Roman" w:hAnsi="Times New Roman" w:cs="Times New Roman"/>
          <w:b/>
          <w:sz w:val="28"/>
          <w:szCs w:val="28"/>
        </w:rPr>
        <w:t>1.</w:t>
      </w:r>
      <w:r w:rsidRPr="0013734A">
        <w:rPr>
          <w:rFonts w:ascii="Times New Roman" w:hAnsi="Times New Roman" w:cs="Times New Roman"/>
          <w:sz w:val="28"/>
          <w:szCs w:val="28"/>
        </w:rPr>
        <w:t>Το υλικό  του φλεβοκαθετήρα να είναι από υλικό πολυουρεθάνη χωρίς πρόσθετα, βιοσυμβατό, και να επιτρέπει την παραμονή στον ασθενή για τουλάχιστον 72 ώρες</w:t>
      </w:r>
      <w:r w:rsidRPr="0013734A">
        <w:rPr>
          <w:rFonts w:ascii="Times New Roman" w:hAnsi="Times New Roman" w:cs="Times New Roman"/>
          <w:b/>
          <w:sz w:val="28"/>
          <w:szCs w:val="28"/>
        </w:rPr>
        <w:t xml:space="preserve">. </w:t>
      </w:r>
    </w:p>
    <w:p w:rsidR="00FB62C4" w:rsidRPr="0013734A" w:rsidRDefault="00FB62C4" w:rsidP="00FB62C4">
      <w:pPr>
        <w:spacing w:after="0"/>
        <w:jc w:val="both"/>
        <w:rPr>
          <w:rFonts w:ascii="Times New Roman" w:hAnsi="Times New Roman" w:cs="Times New Roman"/>
          <w:sz w:val="28"/>
          <w:szCs w:val="28"/>
        </w:rPr>
      </w:pPr>
      <w:r w:rsidRPr="0013734A">
        <w:rPr>
          <w:rFonts w:ascii="Times New Roman" w:hAnsi="Times New Roman" w:cs="Times New Roman"/>
          <w:b/>
          <w:sz w:val="28"/>
          <w:szCs w:val="28"/>
        </w:rPr>
        <w:t>2.</w:t>
      </w:r>
      <w:r w:rsidRPr="0013734A">
        <w:rPr>
          <w:rFonts w:ascii="Times New Roman" w:hAnsi="Times New Roman" w:cs="Times New Roman"/>
          <w:sz w:val="28"/>
          <w:szCs w:val="28"/>
        </w:rPr>
        <w:t xml:space="preserve"> Με λεπτά τοιχώματα για μεγαλύτερες ταχύτητες ροής. </w:t>
      </w:r>
    </w:p>
    <w:p w:rsidR="00FB62C4" w:rsidRPr="0013734A" w:rsidRDefault="00FB62C4" w:rsidP="00FB62C4">
      <w:pPr>
        <w:spacing w:after="0"/>
        <w:jc w:val="both"/>
        <w:rPr>
          <w:rFonts w:ascii="Times New Roman" w:hAnsi="Times New Roman" w:cs="Times New Roman"/>
          <w:sz w:val="28"/>
          <w:szCs w:val="28"/>
        </w:rPr>
      </w:pPr>
      <w:r w:rsidRPr="0013734A">
        <w:rPr>
          <w:rFonts w:ascii="Times New Roman" w:hAnsi="Times New Roman" w:cs="Times New Roman"/>
          <w:b/>
          <w:sz w:val="28"/>
          <w:szCs w:val="28"/>
        </w:rPr>
        <w:t>3.</w:t>
      </w:r>
      <w:r w:rsidRPr="0013734A">
        <w:rPr>
          <w:rFonts w:ascii="Times New Roman" w:hAnsi="Times New Roman" w:cs="Times New Roman"/>
          <w:sz w:val="28"/>
          <w:szCs w:val="28"/>
        </w:rPr>
        <w:t xml:space="preserve">Nα έχει τέτοιο σχεδιασμό που να εφαρμόσει τέλεια με τον οδηγό στυλεό(βελόνα), ώστε να αποφεύγεται το φαινόμενο συρρίκνωσης του καθετήρα κατά την εισαγωγή του. </w:t>
      </w:r>
    </w:p>
    <w:p w:rsidR="00FB62C4" w:rsidRPr="0013734A" w:rsidRDefault="00FB62C4" w:rsidP="00FB62C4">
      <w:pPr>
        <w:spacing w:after="0"/>
        <w:jc w:val="both"/>
        <w:rPr>
          <w:rFonts w:ascii="Times New Roman" w:hAnsi="Times New Roman" w:cs="Times New Roman"/>
          <w:sz w:val="28"/>
          <w:szCs w:val="28"/>
        </w:rPr>
      </w:pPr>
      <w:r w:rsidRPr="0013734A">
        <w:rPr>
          <w:rFonts w:ascii="Times New Roman" w:hAnsi="Times New Roman" w:cs="Times New Roman"/>
          <w:b/>
          <w:sz w:val="28"/>
          <w:szCs w:val="28"/>
        </w:rPr>
        <w:t>4.</w:t>
      </w:r>
      <w:r w:rsidRPr="0013734A">
        <w:rPr>
          <w:rFonts w:ascii="Times New Roman" w:hAnsi="Times New Roman" w:cs="Times New Roman"/>
          <w:sz w:val="28"/>
          <w:szCs w:val="28"/>
        </w:rPr>
        <w:t xml:space="preserve">Βελόνα με λοξοτόμηση τύπου back-cut για εύκολη πρόσβαση στη φλέβα. </w:t>
      </w:r>
    </w:p>
    <w:p w:rsidR="00FB62C4" w:rsidRPr="0013734A" w:rsidRDefault="00FB62C4" w:rsidP="00FB62C4">
      <w:pPr>
        <w:spacing w:after="0"/>
        <w:jc w:val="both"/>
        <w:rPr>
          <w:rFonts w:ascii="Times New Roman" w:hAnsi="Times New Roman" w:cs="Times New Roman"/>
          <w:sz w:val="28"/>
          <w:szCs w:val="28"/>
        </w:rPr>
      </w:pPr>
      <w:r w:rsidRPr="0013734A">
        <w:rPr>
          <w:rFonts w:ascii="Times New Roman" w:hAnsi="Times New Roman" w:cs="Times New Roman"/>
          <w:b/>
          <w:sz w:val="28"/>
          <w:szCs w:val="28"/>
        </w:rPr>
        <w:t>5.</w:t>
      </w:r>
      <w:r w:rsidRPr="0013734A">
        <w:rPr>
          <w:rFonts w:ascii="Times New Roman" w:hAnsi="Times New Roman" w:cs="Times New Roman"/>
          <w:sz w:val="28"/>
          <w:szCs w:val="28"/>
        </w:rPr>
        <w:t xml:space="preserve">Να διαθέτει βαλβίδα έγχυσης με εγκοπή LL (Luer Lok)  χωρίς τη χρήση βελόνας. Η βαλβίδα να δέχεται σύριγγες με ρύγχη LL και LS (Luer Slip). </w:t>
      </w:r>
    </w:p>
    <w:p w:rsidR="00FB62C4" w:rsidRPr="0013734A" w:rsidRDefault="00FB62C4" w:rsidP="00FB62C4">
      <w:pPr>
        <w:spacing w:after="0"/>
        <w:jc w:val="both"/>
        <w:rPr>
          <w:rFonts w:ascii="Times New Roman" w:hAnsi="Times New Roman" w:cs="Times New Roman"/>
          <w:sz w:val="28"/>
          <w:szCs w:val="28"/>
        </w:rPr>
      </w:pPr>
      <w:r w:rsidRPr="0013734A">
        <w:rPr>
          <w:rFonts w:ascii="Times New Roman" w:hAnsi="Times New Roman" w:cs="Times New Roman"/>
          <w:b/>
          <w:sz w:val="28"/>
          <w:szCs w:val="28"/>
        </w:rPr>
        <w:t>6.</w:t>
      </w:r>
      <w:r w:rsidRPr="0013734A">
        <w:rPr>
          <w:rFonts w:ascii="Times New Roman" w:hAnsi="Times New Roman" w:cs="Times New Roman"/>
          <w:sz w:val="28"/>
          <w:szCs w:val="28"/>
        </w:rPr>
        <w:t xml:space="preserve">Δυνατότητα άμεσου οπτικού ελέγχου της παλινδρόμησης του αίματος. </w:t>
      </w:r>
      <w:r w:rsidRPr="0013734A">
        <w:rPr>
          <w:rFonts w:ascii="Times New Roman" w:hAnsi="Times New Roman" w:cs="Times New Roman"/>
          <w:b/>
          <w:sz w:val="28"/>
          <w:szCs w:val="28"/>
        </w:rPr>
        <w:t>7.</w:t>
      </w:r>
      <w:r w:rsidRPr="0013734A">
        <w:rPr>
          <w:rFonts w:ascii="Times New Roman" w:hAnsi="Times New Roman" w:cs="Times New Roman"/>
          <w:sz w:val="28"/>
          <w:szCs w:val="28"/>
        </w:rPr>
        <w:t>Δυνατότητα χρήσης των αντίστοιχων στυλεών -obturator, για αποφυγή συνεχούς ηπαρινισμού του φλεβοκαθετήρα.</w:t>
      </w:r>
    </w:p>
    <w:p w:rsidR="00FB62C4" w:rsidRPr="0013734A" w:rsidRDefault="00FB62C4" w:rsidP="00FB62C4">
      <w:pPr>
        <w:spacing w:after="0"/>
        <w:jc w:val="both"/>
        <w:rPr>
          <w:rFonts w:ascii="Times New Roman" w:hAnsi="Times New Roman" w:cs="Times New Roman"/>
          <w:sz w:val="28"/>
          <w:szCs w:val="28"/>
        </w:rPr>
      </w:pPr>
      <w:r w:rsidRPr="0013734A">
        <w:rPr>
          <w:rFonts w:ascii="Times New Roman" w:hAnsi="Times New Roman" w:cs="Times New Roman"/>
          <w:b/>
          <w:sz w:val="28"/>
          <w:szCs w:val="28"/>
        </w:rPr>
        <w:t>8.</w:t>
      </w:r>
      <w:r w:rsidRPr="0013734A">
        <w:rPr>
          <w:rFonts w:ascii="Times New Roman" w:hAnsi="Times New Roman" w:cs="Times New Roman"/>
          <w:sz w:val="28"/>
          <w:szCs w:val="28"/>
        </w:rPr>
        <w:t xml:space="preserve"> Πτερύγια στήριξης.</w:t>
      </w:r>
    </w:p>
    <w:p w:rsidR="00FB62C4" w:rsidRPr="0013734A" w:rsidRDefault="00FB62C4" w:rsidP="00FB62C4">
      <w:pPr>
        <w:spacing w:after="0"/>
        <w:jc w:val="both"/>
        <w:rPr>
          <w:rFonts w:ascii="Times New Roman" w:hAnsi="Times New Roman" w:cs="Times New Roman"/>
          <w:sz w:val="28"/>
          <w:szCs w:val="28"/>
        </w:rPr>
      </w:pPr>
      <w:r w:rsidRPr="0013734A">
        <w:rPr>
          <w:rFonts w:ascii="Times New Roman" w:hAnsi="Times New Roman" w:cs="Times New Roman"/>
          <w:b/>
          <w:sz w:val="28"/>
          <w:szCs w:val="28"/>
        </w:rPr>
        <w:t>9.</w:t>
      </w:r>
      <w:r w:rsidRPr="0013734A">
        <w:rPr>
          <w:rFonts w:ascii="Times New Roman" w:hAnsi="Times New Roman" w:cs="Times New Roman"/>
          <w:sz w:val="28"/>
          <w:szCs w:val="28"/>
        </w:rPr>
        <w:t>Να είναι ακτινοσκιερό.</w:t>
      </w:r>
    </w:p>
    <w:p w:rsidR="00FB62C4" w:rsidRPr="0013734A" w:rsidRDefault="00FB62C4" w:rsidP="00FB62C4">
      <w:pPr>
        <w:spacing w:after="0"/>
        <w:jc w:val="both"/>
        <w:rPr>
          <w:rFonts w:ascii="Times New Roman" w:hAnsi="Times New Roman" w:cs="Times New Roman"/>
          <w:sz w:val="28"/>
          <w:szCs w:val="28"/>
        </w:rPr>
      </w:pPr>
      <w:r w:rsidRPr="0013734A">
        <w:rPr>
          <w:rFonts w:ascii="Times New Roman" w:hAnsi="Times New Roman" w:cs="Times New Roman"/>
          <w:b/>
          <w:sz w:val="28"/>
          <w:szCs w:val="28"/>
        </w:rPr>
        <w:t>10.</w:t>
      </w:r>
      <w:r w:rsidRPr="0013734A">
        <w:rPr>
          <w:rFonts w:ascii="Times New Roman" w:hAnsi="Times New Roman" w:cs="Times New Roman"/>
          <w:sz w:val="28"/>
          <w:szCs w:val="28"/>
        </w:rPr>
        <w:t xml:space="preserve">Αποστειρωμένος με ΕΤΟ με 5 </w:t>
      </w:r>
      <w:proofErr w:type="spellStart"/>
      <w:r w:rsidRPr="0013734A">
        <w:rPr>
          <w:rFonts w:ascii="Times New Roman" w:hAnsi="Times New Roman" w:cs="Times New Roman"/>
          <w:sz w:val="28"/>
          <w:szCs w:val="28"/>
        </w:rPr>
        <w:t>ετή</w:t>
      </w:r>
      <w:proofErr w:type="spellEnd"/>
      <w:r w:rsidRPr="0013734A">
        <w:rPr>
          <w:rFonts w:ascii="Times New Roman" w:hAnsi="Times New Roman" w:cs="Times New Roman"/>
          <w:sz w:val="28"/>
          <w:szCs w:val="28"/>
        </w:rPr>
        <w:t xml:space="preserve"> διάρκεια της αποστείρωσης. </w:t>
      </w:r>
    </w:p>
    <w:p w:rsidR="00FB62C4" w:rsidRPr="0013734A" w:rsidRDefault="00FB62C4" w:rsidP="00FB62C4">
      <w:pPr>
        <w:spacing w:after="0"/>
        <w:jc w:val="both"/>
        <w:rPr>
          <w:rFonts w:ascii="Times New Roman" w:hAnsi="Times New Roman" w:cs="Times New Roman"/>
          <w:sz w:val="28"/>
          <w:szCs w:val="28"/>
        </w:rPr>
      </w:pPr>
      <w:r w:rsidRPr="0013734A">
        <w:rPr>
          <w:rFonts w:ascii="Times New Roman" w:hAnsi="Times New Roman" w:cs="Times New Roman"/>
          <w:b/>
          <w:sz w:val="28"/>
          <w:szCs w:val="28"/>
        </w:rPr>
        <w:t>11.</w:t>
      </w:r>
      <w:r w:rsidRPr="0013734A">
        <w:rPr>
          <w:rFonts w:ascii="Times New Roman" w:hAnsi="Times New Roman" w:cs="Times New Roman"/>
          <w:sz w:val="28"/>
          <w:szCs w:val="28"/>
        </w:rPr>
        <w:t>Συσκευασία από επικυρωμένο χαρτί για αποφυγή ρινισμάτων στον καθετήρα.</w:t>
      </w:r>
    </w:p>
    <w:p w:rsidR="00FB62C4" w:rsidRPr="0013734A" w:rsidRDefault="00FB62C4" w:rsidP="00FB62C4">
      <w:pPr>
        <w:spacing w:after="0"/>
        <w:jc w:val="both"/>
        <w:rPr>
          <w:rFonts w:ascii="Times New Roman" w:hAnsi="Times New Roman" w:cs="Times New Roman"/>
          <w:sz w:val="28"/>
          <w:szCs w:val="28"/>
        </w:rPr>
      </w:pPr>
      <w:r w:rsidRPr="0013734A">
        <w:rPr>
          <w:rFonts w:ascii="Times New Roman" w:hAnsi="Times New Roman" w:cs="Times New Roman"/>
          <w:b/>
          <w:sz w:val="28"/>
          <w:szCs w:val="28"/>
        </w:rPr>
        <w:t>12.</w:t>
      </w:r>
      <w:r w:rsidRPr="0013734A">
        <w:rPr>
          <w:rFonts w:ascii="Times New Roman" w:hAnsi="Times New Roman" w:cs="Times New Roman"/>
          <w:sz w:val="28"/>
          <w:szCs w:val="28"/>
        </w:rPr>
        <w:t>Η κατασκευή του να συμφωνεί με όλα τα ISO και να φέρει πιστοποίηση CE.</w:t>
      </w:r>
    </w:p>
    <w:p w:rsidR="00FB62C4" w:rsidRDefault="00FB62C4" w:rsidP="00FB62C4">
      <w:pPr>
        <w:rPr>
          <w:rFonts w:ascii="Times New Roman" w:hAnsi="Times New Roman" w:cs="Times New Roman"/>
          <w:sz w:val="28"/>
          <w:szCs w:val="28"/>
        </w:rPr>
      </w:pPr>
    </w:p>
    <w:p w:rsidR="00FB62C4" w:rsidRPr="00FB62C4" w:rsidRDefault="00FB62C4" w:rsidP="00FB62C4">
      <w:pPr>
        <w:rPr>
          <w:rFonts w:ascii="Times New Roman" w:hAnsi="Times New Roman" w:cs="Times New Roman"/>
          <w:sz w:val="32"/>
          <w:szCs w:val="32"/>
        </w:rPr>
      </w:pPr>
    </w:p>
    <w:sectPr w:rsidR="00FB62C4" w:rsidRPr="00FB62C4" w:rsidSect="00FD53A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FB62C4"/>
    <w:rsid w:val="0087142A"/>
    <w:rsid w:val="00FB62C4"/>
    <w:rsid w:val="00FD53A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3A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B62C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986</Words>
  <Characters>5325</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MateriV</dc:creator>
  <cp:lastModifiedBy>MateriV</cp:lastModifiedBy>
  <cp:revision>1</cp:revision>
  <dcterms:created xsi:type="dcterms:W3CDTF">2025-10-20T06:47:00Z</dcterms:created>
  <dcterms:modified xsi:type="dcterms:W3CDTF">2025-10-20T06:58:00Z</dcterms:modified>
</cp:coreProperties>
</file>