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672D4E" w:rsidRDefault="003352B5" w:rsidP="00672D4E"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672D4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672D4E" w:rsidRPr="00672D4E">
        <w:t xml:space="preserve"> </w:t>
      </w:r>
      <w:r w:rsidR="00672D4E">
        <w:t>ΥΠΟΠΤΕΡΝΙΑ( ΓΙΑ ΧΡΗΣΗ ΣΕ ΠΤΕΡΝΑ Η ΑΓΚΩΝΑ) ΓΙΑ ΤΗΝ ΠΡΟΛΗΨΗ ΔΕΡΜΑΤΙΚΟΥ ΕΛΚΟΥΣ.</w:t>
      </w:r>
    </w:p>
    <w:p w:rsidR="00672D4E" w:rsidRDefault="00672D4E" w:rsidP="00672D4E">
      <w:r>
        <w:t>ΥΠΟΑΛΛΕΡΓΙΚΟ,ΝΑ ΔΙΑΘΕΤΕΙ ΑΥΤΟΚΟΛΛΗΤΗ ΔΕΣΤΡΑ. ΝΑ ΕΧΕΙ ΕΙΔΙΚΗ ΚΑΤΑΣΚΕΥΗ ΩΣΤΕ ΝΑ ΜΕΙΩΝΕΙ ΤΗΝ ΠΙΕΣΗ ΠΟΥ ΑΣΚΕΙΤΑΙ, ΑΠΟ ΑΝΤΙΑΛΕΡΓΙΚΟ ΑΦΡΟΛΕΞ.</w:t>
      </w:r>
    </w:p>
    <w:p w:rsidR="00672D4E" w:rsidRPr="00E42986" w:rsidRDefault="00672D4E" w:rsidP="00672D4E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672D4E" w:rsidRDefault="00672D4E" w:rsidP="00672D4E">
      <w:r>
        <w:rPr>
          <w:b/>
          <w:sz w:val="28"/>
          <w:szCs w:val="28"/>
        </w:rPr>
        <w:t>2)</w:t>
      </w:r>
      <w:r w:rsidRPr="00672D4E">
        <w:t xml:space="preserve"> </w:t>
      </w:r>
      <w:r>
        <w:tab/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672D4E" w:rsidRDefault="00672D4E" w:rsidP="00672D4E">
      <w:r w:rsidRPr="00E42986">
        <w:rPr>
          <w:b/>
          <w:sz w:val="28"/>
          <w:szCs w:val="28"/>
        </w:rPr>
        <w:t>(-+2cm)</w:t>
      </w:r>
    </w:p>
    <w:p w:rsidR="00672D4E" w:rsidRDefault="00672D4E" w:rsidP="00672D4E">
      <w:r>
        <w:t>ΑΠΑΙΤΕΙΤΑΙ ΔΕΙΓΜΑ ΚΑΙ ΤΟ ΑΝΑΛΟΓΟ ΦΥΛΛΑΔΙΟ ΤΗΣ ΕΤΑΙΡΕΙΑΣ.</w:t>
      </w:r>
    </w:p>
    <w:p w:rsidR="00672D4E" w:rsidRPr="00E42986" w:rsidRDefault="00672D4E" w:rsidP="00672D4E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10CM X 10CM (-+2) 33303011</w:t>
      </w:r>
    </w:p>
    <w:p w:rsidR="00D36740" w:rsidRDefault="00672D4E" w:rsidP="00672D4E">
      <w:r>
        <w:rPr>
          <w:b/>
          <w:sz w:val="28"/>
          <w:szCs w:val="28"/>
        </w:rPr>
        <w:t>3)</w:t>
      </w:r>
      <w:r>
        <w:t xml:space="preserve"> Επίθεμα πλέγματος πολυεστέρα εμποτισμένο με βαζελίνη ώστε να υπάρχει ανώδυνη και </w:t>
      </w:r>
      <w:proofErr w:type="spellStart"/>
      <w:r>
        <w:t>ατραυματική</w:t>
      </w:r>
      <w:proofErr w:type="spellEnd"/>
      <w:r>
        <w:t xml:space="preserve"> αφαίρεση και </w:t>
      </w:r>
      <w:proofErr w:type="spellStart"/>
      <w:r>
        <w:t>υδροκολλοειδές</w:t>
      </w:r>
      <w:proofErr w:type="spellEnd"/>
      <w:r>
        <w:t xml:space="preserve"> ώστε να διασφαλίζεται η αύξηση </w:t>
      </w:r>
      <w:proofErr w:type="spellStart"/>
      <w:r>
        <w:t>ινοβλαστών</w:t>
      </w:r>
      <w:proofErr w:type="spellEnd"/>
      <w:r>
        <w:t xml:space="preserve"> και να προάγεται η επούλωση. Με </w:t>
      </w:r>
      <w:proofErr w:type="spellStart"/>
      <w:r>
        <w:t>αντιμικροβιακό</w:t>
      </w:r>
      <w:proofErr w:type="spellEnd"/>
      <w:r>
        <w:t xml:space="preserve"> παράγοντα αργύρου (ελεύθερο </w:t>
      </w:r>
      <w:proofErr w:type="spellStart"/>
      <w:r>
        <w:t>σουλφαδιαζίνης</w:t>
      </w:r>
      <w:proofErr w:type="spellEnd"/>
      <w:r>
        <w:t xml:space="preserve">) περιεκτικότητας 0,35mg/cm² ώστε να παρέχεται συνεχής </w:t>
      </w:r>
      <w:proofErr w:type="spellStart"/>
      <w:r>
        <w:t>αντιμικροβιακή</w:t>
      </w:r>
      <w:proofErr w:type="spellEnd"/>
      <w:r>
        <w:t xml:space="preserve"> προστασία χωρίς κίνδυνο τοξικότητας, μη κολλητικά.</w:t>
      </w:r>
    </w:p>
    <w:p w:rsidR="00672D4E" w:rsidRDefault="00672D4E" w:rsidP="00672D4E">
      <w:r>
        <w:t>15εκ*20εκ (33303062)</w:t>
      </w:r>
    </w:p>
    <w:p w:rsidR="003352B5" w:rsidRDefault="00672D4E" w:rsidP="00672D4E">
      <w:r>
        <w:rPr>
          <w:b/>
          <w:sz w:val="28"/>
          <w:szCs w:val="28"/>
        </w:rPr>
        <w:t>4)</w:t>
      </w:r>
      <w:r w:rsidRPr="00672D4E">
        <w:t xml:space="preserve"> </w:t>
      </w:r>
      <w:r>
        <w:t xml:space="preserve">Επίθεμα πλέγματος πολυεστέρα με απορροφητικό στρώμα με απορροφητικό στρώμα από </w:t>
      </w:r>
      <w:proofErr w:type="spellStart"/>
      <w:r>
        <w:t>βισκόζη</w:t>
      </w:r>
      <w:proofErr w:type="spellEnd"/>
      <w:r>
        <w:t xml:space="preserve">, εμποτισμένο με βαζελίνη ώστε να υπάρχει ανώδυνη και </w:t>
      </w:r>
      <w:proofErr w:type="spellStart"/>
      <w:r>
        <w:t>ατραυματική</w:t>
      </w:r>
      <w:proofErr w:type="spellEnd"/>
      <w:r>
        <w:t xml:space="preserve"> αφαίρεση και </w:t>
      </w:r>
      <w:proofErr w:type="spellStart"/>
      <w:r>
        <w:t>υδροκολλοειδές</w:t>
      </w:r>
      <w:proofErr w:type="spellEnd"/>
      <w:r>
        <w:t xml:space="preserve"> ώστε να διασφαλίζεται η αύξηση </w:t>
      </w:r>
      <w:proofErr w:type="spellStart"/>
      <w:r>
        <w:t>ινοβλαστών</w:t>
      </w:r>
      <w:proofErr w:type="spellEnd"/>
      <w:r>
        <w:t xml:space="preserve"> και να προάγεται η επούλωση. Για έλκη με χαμηλές έως μέτριες εκκρίσεις. Με περίμετρο κολλητικό </w:t>
      </w:r>
      <w:proofErr w:type="spellStart"/>
      <w:r>
        <w:t>πολυουρεθάνης</w:t>
      </w:r>
      <w:proofErr w:type="spellEnd"/>
      <w:r>
        <w:t>.</w:t>
      </w:r>
    </w:p>
    <w:p w:rsidR="00672D4E" w:rsidRDefault="00672D4E" w:rsidP="00672D4E">
      <w:r>
        <w:t>10εκ*12εκ (33303059)</w:t>
      </w:r>
    </w:p>
    <w:p w:rsidR="00672D4E" w:rsidRDefault="00672D4E" w:rsidP="00672D4E">
      <w:r>
        <w:t>15εκ*20εκ (33303060)</w:t>
      </w:r>
    </w:p>
    <w:p w:rsidR="00672D4E" w:rsidRPr="00672D4E" w:rsidRDefault="00672D4E" w:rsidP="00672D4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5)</w:t>
      </w:r>
      <w:r w:rsidRPr="00672D4E">
        <w:rPr>
          <w:rFonts w:ascii="Calibri" w:hAnsi="Calibri" w:cs="Calibri"/>
        </w:rPr>
        <w:t xml:space="preserve"> </w:t>
      </w:r>
      <w:r w:rsidRPr="00672D4E">
        <w:rPr>
          <w:rFonts w:ascii="Calibri" w:eastAsia="Times New Roman" w:hAnsi="Calibri" w:cs="Calibri"/>
          <w:sz w:val="24"/>
          <w:szCs w:val="24"/>
          <w:lang w:eastAsia="el-GR"/>
        </w:rPr>
        <w:t>ΣΕΤ ΔΟΧΕΙΟΥ ΣΥΛΛΟΓΗΣ ΕΚΡΙΣΕΩΝ ΤΟΥΛΑΧΙΣΤΟΝ 1000ml ΜΕ ΑΠΟΣΠΩΜΕΝΟ ΣΑΚΟ. ΜΕ ΖΕΛΟΠΟΙΗΤΙΚΗ - ΑΠΟΛΥΜΑΝΤΙΚΗ ΚΑΙ ΕΝΣΩΜΑΤΟΜΕΝΟ ΦΙΛΤΡΟ.(ΚΑΝΙΣΤΡΑ).</w:t>
      </w:r>
    </w:p>
    <w:p w:rsidR="00672D4E" w:rsidRPr="00672D4E" w:rsidRDefault="00672D4E" w:rsidP="00672D4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6)</w:t>
      </w:r>
      <w:r w:rsidRPr="00672D4E">
        <w:rPr>
          <w:rFonts w:ascii="Calibri" w:hAnsi="Calibri" w:cs="Calibri"/>
        </w:rPr>
        <w:t xml:space="preserve"> </w:t>
      </w:r>
      <w:r w:rsidRPr="00672D4E">
        <w:rPr>
          <w:rFonts w:ascii="Calibri" w:eastAsia="Times New Roman" w:hAnsi="Calibri" w:cs="Calibri"/>
          <w:sz w:val="24"/>
          <w:szCs w:val="24"/>
          <w:lang w:eastAsia="el-GR"/>
        </w:rPr>
        <w:t>ΣΕΤ ΣΠΟΓΓΟΥ ΕΠΙΤΑΧΥΝΣΗΣ ΕΠΟΥΛΩΣΗΣ ΜΕ ΠΟΛΥΕΣΤΕΡΙΚΟ ΠΛΕΓΜΑ ΕΠΑΦΩΝ ΝΑΝΟΤΕΧΝΟΛΟΓΙΑΣ ΜΕ ΟΛΙΓΟΖΑΚΧΑΡΙΤΗ ΓΙΑ ΔΡΑΣΗ ΚΑΤΆ ΤΩΝ ΜΕΤΑΛΟΠΡΩΤΕΑΣΩΝ. ΣΕΤ</w:t>
      </w:r>
      <w:r w:rsidRPr="00672D4E">
        <w:rPr>
          <w:rFonts w:ascii="Calibri" w:eastAsia="Times New Roman" w:hAnsi="Calibri" w:cs="Calibri"/>
          <w:color w:val="FF0000"/>
          <w:sz w:val="24"/>
          <w:szCs w:val="24"/>
          <w:lang w:eastAsia="el-GR"/>
        </w:rPr>
        <w:t xml:space="preserve">  L</w:t>
      </w:r>
      <w:r w:rsidRPr="00672D4E">
        <w:rPr>
          <w:rFonts w:ascii="Calibri" w:eastAsia="Times New Roman" w:hAnsi="Calibri" w:cs="Calibri"/>
          <w:sz w:val="24"/>
          <w:szCs w:val="24"/>
          <w:lang w:eastAsia="el-GR"/>
        </w:rPr>
        <w:t>. NA ΣΥΝΟΔΕΥΟΝΤΑΙ ΜΕ ΚΑΝΙΣΤΡΑ ΚΑΙ ΝΑ ΕΧΟΥΝ ΜΑΚΡΑ ΗΜΕΡΟΜΗΝΙΑ ΛΗΞΗΣ.</w:t>
      </w:r>
    </w:p>
    <w:p w:rsidR="00672D4E" w:rsidRPr="008C4482" w:rsidRDefault="00672D4E" w:rsidP="00672D4E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B301A"/>
    <w:rsid w:val="001B49B5"/>
    <w:rsid w:val="001C086D"/>
    <w:rsid w:val="001C0C09"/>
    <w:rsid w:val="001C196F"/>
    <w:rsid w:val="001C2914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F0F"/>
    <w:rsid w:val="00374750"/>
    <w:rsid w:val="00381F20"/>
    <w:rsid w:val="0038411F"/>
    <w:rsid w:val="00384583"/>
    <w:rsid w:val="00386C9A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4A4A"/>
    <w:rsid w:val="00C1297C"/>
    <w:rsid w:val="00C15CF8"/>
    <w:rsid w:val="00C35E26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E5EC8-DB3B-450E-9980-179A6BFE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287</cp:revision>
  <cp:lastPrinted>2022-05-09T10:22:00Z</cp:lastPrinted>
  <dcterms:created xsi:type="dcterms:W3CDTF">2022-05-09T06:51:00Z</dcterms:created>
  <dcterms:modified xsi:type="dcterms:W3CDTF">2025-10-03T06:13:00Z</dcterms:modified>
</cp:coreProperties>
</file>