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0B" w:rsidRDefault="00200E6F">
      <w:pPr>
        <w:rPr>
          <w:rFonts w:ascii="Times New Roman" w:hAnsi="Times New Roman" w:cs="Times New Roman"/>
          <w:sz w:val="32"/>
          <w:szCs w:val="32"/>
        </w:rPr>
      </w:pPr>
      <w:r>
        <w:rPr>
          <w:rFonts w:ascii="Times New Roman" w:hAnsi="Times New Roman" w:cs="Times New Roman"/>
          <w:sz w:val="32"/>
          <w:szCs w:val="32"/>
        </w:rPr>
        <w:t xml:space="preserve">                                 ΠΡΟΔΙΑΓΡΑΦΕΣ</w:t>
      </w:r>
    </w:p>
    <w:p w:rsidR="00200E6F" w:rsidRDefault="00200E6F">
      <w:pPr>
        <w:rPr>
          <w:rFonts w:ascii="Times New Roman" w:hAnsi="Times New Roman" w:cs="Times New Roman"/>
          <w:sz w:val="32"/>
          <w:szCs w:val="32"/>
        </w:rPr>
      </w:pPr>
    </w:p>
    <w:p w:rsidR="00200E6F" w:rsidRDefault="00200E6F">
      <w:pPr>
        <w:rPr>
          <w:rFonts w:ascii="Times New Roman" w:hAnsi="Times New Roman" w:cs="Times New Roman"/>
          <w:sz w:val="32"/>
          <w:szCs w:val="32"/>
        </w:rPr>
      </w:pPr>
    </w:p>
    <w:p w:rsidR="00200E6F" w:rsidRPr="004272DB" w:rsidRDefault="00200E6F" w:rsidP="00200E6F">
      <w:pPr>
        <w:spacing w:after="0"/>
        <w:rPr>
          <w:rFonts w:ascii="Times New Roman" w:hAnsi="Times New Roman" w:cs="Times New Roman"/>
          <w:b/>
          <w:sz w:val="28"/>
          <w:szCs w:val="28"/>
        </w:rPr>
      </w:pPr>
      <w:r w:rsidRPr="004272DB">
        <w:rPr>
          <w:rFonts w:ascii="Times New Roman" w:hAnsi="Times New Roman" w:cs="Times New Roman"/>
          <w:b/>
          <w:sz w:val="28"/>
          <w:szCs w:val="28"/>
        </w:rPr>
        <w:t>Αποστειρωμένος μετ</w:t>
      </w:r>
      <w:r>
        <w:rPr>
          <w:rFonts w:ascii="Times New Roman" w:hAnsi="Times New Roman" w:cs="Times New Roman"/>
          <w:b/>
          <w:sz w:val="28"/>
          <w:szCs w:val="28"/>
        </w:rPr>
        <w:t xml:space="preserve">εγχειρητικός επίδεσμος με γάζα </w:t>
      </w:r>
      <w:r w:rsidRPr="004272DB">
        <w:rPr>
          <w:rFonts w:ascii="Times New Roman" w:hAnsi="Times New Roman" w:cs="Times New Roman"/>
          <w:b/>
          <w:sz w:val="28"/>
          <w:szCs w:val="28"/>
        </w:rPr>
        <w:t xml:space="preserve"> </w:t>
      </w:r>
    </w:p>
    <w:p w:rsidR="00200E6F" w:rsidRDefault="00200E6F" w:rsidP="00200E6F">
      <w:pPr>
        <w:spacing w:after="0"/>
        <w:rPr>
          <w:sz w:val="28"/>
          <w:szCs w:val="28"/>
        </w:rPr>
      </w:pPr>
      <w:r w:rsidRPr="004272DB">
        <w:rPr>
          <w:sz w:val="28"/>
          <w:szCs w:val="28"/>
        </w:rPr>
        <w:t>Να είναι σε ατομική συσκευασία και αποστειρωμέν</w:t>
      </w:r>
      <w:r w:rsidRPr="004272DB">
        <w:rPr>
          <w:sz w:val="28"/>
          <w:szCs w:val="28"/>
          <w:lang w:val="en-US"/>
        </w:rPr>
        <w:t>o</w:t>
      </w:r>
      <w:r w:rsidRPr="004272DB">
        <w:rPr>
          <w:sz w:val="28"/>
          <w:szCs w:val="28"/>
        </w:rPr>
        <w:t>ς  με ακτίνες γ ή με αέριο αιθυλαινοξείδιο ή οποιαδήποτε άλλη κατάλληλη μέθοδος. Σε κάθε φάκελο να αναγράφεται ο αριθμός παρτίδας, η ημερομηνία αποστείρωσης και λήξης του προϊόντος. Να έχουν αντικολλητική επίστρωση, με υδρόφιλη απορροφητική non woven γάζα στο σημείο επαφής με το τραύμα. Να έχουν αυτοκόλλητη περιμετρική στήριξη για προστασία του τραύματος από δευτερογενή μόλυνση. Να αφαιρούνται ανώδυνα. Η επίστρωση τους να είναι από υποαλλεργικό υλικό. Να είναι πορώδης για πολύ καλό αερισμό του δέρματος και του τραύματος. Να είναι διαπερατή στο οξυγόνο και στους υδρατμούς.  Να έχουν ελαστικότητα, (να ακολουθούν τις κινήσεις του δέρματος) ώστε να μπορούν εύκολα να εφαρμοσθούν σε δύσκολα ανατομικά περιοχές. Να είναι αδιάβροχες και αδιαπέραστες από νερό και μικρόβια. Να έχουν καλή απορροφητικότητα.</w:t>
      </w:r>
    </w:p>
    <w:p w:rsidR="00200E6F" w:rsidRDefault="00200E6F">
      <w:pPr>
        <w:rPr>
          <w:rFonts w:ascii="Times New Roman" w:hAnsi="Times New Roman" w:cs="Times New Roman"/>
          <w:sz w:val="32"/>
          <w:szCs w:val="32"/>
        </w:rPr>
      </w:pPr>
    </w:p>
    <w:p w:rsidR="00200E6F" w:rsidRDefault="00200E6F">
      <w:pPr>
        <w:rPr>
          <w:rFonts w:ascii="Times New Roman" w:hAnsi="Times New Roman" w:cs="Times New Roman"/>
          <w:sz w:val="32"/>
          <w:szCs w:val="32"/>
        </w:rPr>
      </w:pPr>
    </w:p>
    <w:p w:rsidR="00200E6F" w:rsidRPr="006A3E55" w:rsidRDefault="00200E6F" w:rsidP="00200E6F">
      <w:pPr>
        <w:pStyle w:val="Default"/>
        <w:rPr>
          <w:rFonts w:ascii="Times New Roman" w:hAnsi="Times New Roman" w:cs="Times New Roman"/>
          <w:b/>
          <w:sz w:val="28"/>
          <w:szCs w:val="28"/>
        </w:rPr>
      </w:pPr>
      <w:r w:rsidRPr="006A3E55">
        <w:rPr>
          <w:rFonts w:ascii="Times New Roman" w:hAnsi="Times New Roman" w:cs="Times New Roman"/>
          <w:b/>
          <w:sz w:val="28"/>
          <w:szCs w:val="28"/>
        </w:rPr>
        <w:t xml:space="preserve">ΕΝΔΟΤΡΑΧΕΙΑΚΟΠΙ ΣΩΛΗΝΕΣ ΜΙΑΣ ΧΡΗΣΗΣ ΜΕCUFF </w:t>
      </w:r>
    </w:p>
    <w:p w:rsidR="00200E6F" w:rsidRPr="00C94CE8" w:rsidRDefault="00200E6F" w:rsidP="00200E6F">
      <w:pPr>
        <w:pStyle w:val="Default"/>
        <w:rPr>
          <w:rFonts w:ascii="Times New Roman" w:hAnsi="Times New Roman" w:cs="Times New Roman"/>
          <w:sz w:val="28"/>
          <w:szCs w:val="28"/>
        </w:rPr>
      </w:pPr>
      <w:r>
        <w:rPr>
          <w:rFonts w:ascii="Times New Roman" w:hAnsi="Times New Roman" w:cs="Times New Roman"/>
          <w:sz w:val="28"/>
          <w:szCs w:val="28"/>
        </w:rPr>
        <w:t>Ενδοτραχειακοί σωλήνες</w:t>
      </w:r>
      <w:r w:rsidRPr="00C94CE8">
        <w:rPr>
          <w:rFonts w:ascii="Times New Roman" w:hAnsi="Times New Roman" w:cs="Times New Roman"/>
          <w:sz w:val="28"/>
          <w:szCs w:val="28"/>
        </w:rPr>
        <w:t xml:space="preserve"> </w:t>
      </w:r>
      <w:r>
        <w:rPr>
          <w:rFonts w:ascii="Times New Roman" w:hAnsi="Times New Roman" w:cs="Times New Roman"/>
          <w:sz w:val="28"/>
          <w:szCs w:val="28"/>
        </w:rPr>
        <w:t>τραχειοστομίας</w:t>
      </w:r>
      <w:r w:rsidRPr="00C94CE8">
        <w:rPr>
          <w:rFonts w:ascii="Times New Roman" w:hAnsi="Times New Roman" w:cs="Times New Roman"/>
          <w:sz w:val="28"/>
          <w:szCs w:val="28"/>
        </w:rPr>
        <w:t xml:space="preserve"> </w:t>
      </w:r>
      <w:r>
        <w:rPr>
          <w:rFonts w:ascii="Times New Roman" w:hAnsi="Times New Roman" w:cs="Times New Roman"/>
          <w:sz w:val="28"/>
          <w:szCs w:val="28"/>
        </w:rPr>
        <w:t>με</w:t>
      </w:r>
      <w:r w:rsidRPr="00C94CE8">
        <w:rPr>
          <w:rFonts w:ascii="Times New Roman" w:hAnsi="Times New Roman" w:cs="Times New Roman"/>
          <w:sz w:val="28"/>
          <w:szCs w:val="28"/>
        </w:rPr>
        <w:t xml:space="preserve"> </w:t>
      </w:r>
      <w:r>
        <w:rPr>
          <w:rFonts w:ascii="Times New Roman" w:hAnsi="Times New Roman" w:cs="Times New Roman"/>
          <w:sz w:val="28"/>
          <w:szCs w:val="28"/>
        </w:rPr>
        <w:t>αεροθάλαμο</w:t>
      </w:r>
      <w:r w:rsidRPr="00C94CE8">
        <w:rPr>
          <w:rFonts w:ascii="Times New Roman" w:hAnsi="Times New Roman" w:cs="Times New Roman"/>
          <w:sz w:val="28"/>
          <w:szCs w:val="28"/>
        </w:rPr>
        <w:t xml:space="preserve"> υψηλού </w:t>
      </w:r>
      <w:r>
        <w:rPr>
          <w:rFonts w:ascii="Times New Roman" w:hAnsi="Times New Roman" w:cs="Times New Roman"/>
          <w:sz w:val="28"/>
          <w:szCs w:val="28"/>
        </w:rPr>
        <w:t>όγκου</w:t>
      </w:r>
      <w:r w:rsidRPr="00C94CE8">
        <w:rPr>
          <w:rFonts w:ascii="Times New Roman" w:hAnsi="Times New Roman" w:cs="Times New Roman"/>
          <w:sz w:val="28"/>
          <w:szCs w:val="28"/>
        </w:rPr>
        <w:t xml:space="preserve">, </w:t>
      </w:r>
      <w:r>
        <w:rPr>
          <w:rFonts w:ascii="Times New Roman" w:hAnsi="Times New Roman" w:cs="Times New Roman"/>
          <w:sz w:val="28"/>
          <w:szCs w:val="28"/>
        </w:rPr>
        <w:t>χαμηλής πίεσης</w:t>
      </w:r>
      <w:r w:rsidRPr="00C94CE8">
        <w:rPr>
          <w:rFonts w:ascii="Times New Roman" w:hAnsi="Times New Roman" w:cs="Times New Roman"/>
          <w:sz w:val="28"/>
          <w:szCs w:val="28"/>
        </w:rPr>
        <w:t xml:space="preserve">, υψηλής ποιότητας για μακρά παραμονή στην τραχεία. Να είναι κατασκευασμένοι από μαλακό PVC, latex free. </w:t>
      </w:r>
      <w:r>
        <w:rPr>
          <w:rFonts w:ascii="Times New Roman" w:hAnsi="Times New Roman" w:cs="Times New Roman"/>
          <w:sz w:val="28"/>
          <w:szCs w:val="28"/>
        </w:rPr>
        <w:t xml:space="preserve">                                </w:t>
      </w:r>
      <w:r w:rsidRPr="00C94CE8">
        <w:rPr>
          <w:rFonts w:ascii="Times New Roman" w:hAnsi="Times New Roman" w:cs="Times New Roman"/>
          <w:sz w:val="28"/>
          <w:szCs w:val="28"/>
        </w:rPr>
        <w:t>Ο αεροθάλαμος να είναι υψηλού όγκου - χαμηλής πίεσης ώστε η επιφάνεια επαφής του στην τραχεία να είναι μεγάλη χωρίς να εξασκείται πίεση.</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Ο αεροθάλαμος να διαθέτει τη δυνατή μεγαλύτερη διάμετρο, ώστε να σφραγίζει καλύτερα την τραχεία με την μικρότερη δυνατή πίεση.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Ο αεροθάλαμος να είναι αρκετά ελαστικός και απαλός ώστε να βρίσκεται κοντά στον σωλήνα όταν φουσκώνει.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Ο όγκος του αέρα που μπορεί να εισαχθεί στο cuff χωρίς να αυξήσει την πίεση να είναι μεγαλύτερος των 10ml.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O σωλήνας να είναι ακτινοσκιερός, να είναι αποστειρωμένοι μιας χρήσης </w:t>
      </w:r>
    </w:p>
    <w:p w:rsidR="00200E6F" w:rsidRPr="00C94CE8" w:rsidRDefault="00200E6F" w:rsidP="00200E6F">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Καθετήρες Foley 2 way απλοί </w:t>
      </w:r>
    </w:p>
    <w:p w:rsidR="00200E6F" w:rsidRPr="00C94CE8" w:rsidRDefault="00200E6F" w:rsidP="00200E6F">
      <w:pPr>
        <w:pStyle w:val="Default"/>
        <w:rPr>
          <w:rFonts w:ascii="Times New Roman" w:hAnsi="Times New Roman" w:cs="Times New Roman"/>
          <w:sz w:val="28"/>
          <w:szCs w:val="28"/>
        </w:rPr>
      </w:pPr>
      <w:r w:rsidRPr="00C94CE8">
        <w:rPr>
          <w:rFonts w:ascii="Times New Roman" w:hAnsi="Times New Roman" w:cs="Times New Roman"/>
          <w:sz w:val="28"/>
          <w:szCs w:val="28"/>
        </w:rPr>
        <w:lastRenderedPageBreak/>
        <w:t xml:space="preserve">·Καθετήρας Foley 2-Way (διπλής ροής), μιας χρήσης, αποστειρωμένος, σε ατομική συσκευασία. </w:t>
      </w:r>
    </w:p>
    <w:p w:rsidR="00200E6F" w:rsidRPr="00C94CE8" w:rsidRDefault="00200E6F" w:rsidP="00200E6F">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·Κατασκευασμένος από Latex με επίστρωση σιλικόνης (σιλικοναρισμένος). </w:t>
      </w:r>
    </w:p>
    <w:p w:rsidR="00200E6F" w:rsidRPr="00C94CE8" w:rsidRDefault="00200E6F" w:rsidP="00200E6F">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·Με υδροθάλαμο και να φουσκώνει συμμετρικά και είναι περιεκτικότητας 5-15ml. </w:t>
      </w:r>
    </w:p>
    <w:p w:rsidR="00200E6F" w:rsidRPr="00C94CE8" w:rsidRDefault="00200E6F" w:rsidP="00200E6F">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·Το μήκος του 40cm περίπου και να μην τσακίζει. </w:t>
      </w:r>
    </w:p>
    <w:p w:rsidR="00200E6F" w:rsidRPr="00C94CE8" w:rsidRDefault="00200E6F" w:rsidP="00200E6F">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·Με βαλβίδα ασφαλείας κατάλληλη για άκρο συριγγών Luer Slip και Luer-Lock, ενώ ο χρωματισμός τους είναι ανάλογα με το μέγεθος του καθετήρα βάσει των διεθνών προτύπων. </w:t>
      </w:r>
    </w:p>
    <w:p w:rsidR="00200E6F" w:rsidRDefault="00200E6F" w:rsidP="00200E6F">
      <w:pPr>
        <w:pStyle w:val="Default"/>
        <w:rPr>
          <w:rFonts w:ascii="Times New Roman" w:hAnsi="Times New Roman" w:cs="Times New Roman"/>
          <w:sz w:val="28"/>
          <w:szCs w:val="28"/>
        </w:rPr>
      </w:pPr>
      <w:r w:rsidRPr="00C94CE8">
        <w:rPr>
          <w:rFonts w:ascii="Times New Roman" w:hAnsi="Times New Roman" w:cs="Times New Roman"/>
          <w:sz w:val="28"/>
          <w:szCs w:val="28"/>
        </w:rPr>
        <w:t>·Είναι αποστειρωμένος με Οξείδιο Αιθυλενίου (ΕΟ) και συσκευασμένος σε ασφαλή συσκευασία Peel Pack.</w:t>
      </w:r>
    </w:p>
    <w:p w:rsidR="00200E6F" w:rsidRDefault="00200E6F">
      <w:pPr>
        <w:rPr>
          <w:rFonts w:ascii="Times New Roman" w:hAnsi="Times New Roman" w:cs="Times New Roman"/>
          <w:sz w:val="32"/>
          <w:szCs w:val="32"/>
        </w:rPr>
      </w:pPr>
    </w:p>
    <w:p w:rsidR="00200E6F" w:rsidRPr="005E6F3F" w:rsidRDefault="00200E6F" w:rsidP="00200E6F">
      <w:pPr>
        <w:autoSpaceDE w:val="0"/>
        <w:autoSpaceDN w:val="0"/>
        <w:adjustRightInd w:val="0"/>
        <w:spacing w:after="0" w:line="240" w:lineRule="auto"/>
        <w:rPr>
          <w:rFonts w:ascii="Times New Roman" w:hAnsi="Times New Roman" w:cs="Times New Roman"/>
          <w:b/>
          <w:color w:val="000000"/>
          <w:sz w:val="28"/>
          <w:szCs w:val="28"/>
        </w:rPr>
      </w:pPr>
      <w:r w:rsidRPr="005E6F3F">
        <w:rPr>
          <w:rFonts w:ascii="Times New Roman" w:hAnsi="Times New Roman" w:cs="Times New Roman"/>
          <w:b/>
          <w:color w:val="000000"/>
          <w:sz w:val="28"/>
          <w:szCs w:val="28"/>
        </w:rPr>
        <w:t xml:space="preserve">Καθετήρες Foley 2 way απλοί </w:t>
      </w:r>
    </w:p>
    <w:p w:rsidR="00200E6F" w:rsidRPr="005E6F3F" w:rsidRDefault="00200E6F" w:rsidP="00200E6F">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·Καθετήρας Foley 2-Way (διπλής ροής), μιας χρήσης, αποστειρωμένος, σε ατομική συσκευασία. </w:t>
      </w:r>
    </w:p>
    <w:p w:rsidR="00200E6F" w:rsidRPr="005E6F3F" w:rsidRDefault="00200E6F" w:rsidP="00200E6F">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·Κατασκευασμένος από Latex με επίστρωση σιλικόνης (σιλικοναρισμένος). </w:t>
      </w:r>
    </w:p>
    <w:p w:rsidR="00200E6F" w:rsidRPr="005E6F3F" w:rsidRDefault="00200E6F" w:rsidP="00200E6F">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·Με υδροθάλαμο και να φουσκώνει συμμετρικά και είναι περιεκτικότητας 5-15ml. </w:t>
      </w:r>
    </w:p>
    <w:p w:rsidR="00200E6F" w:rsidRPr="005E6F3F" w:rsidRDefault="00200E6F" w:rsidP="00200E6F">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·Το μήκος του 40cm περίπου και να μην τσακίζει. </w:t>
      </w:r>
    </w:p>
    <w:p w:rsidR="00200E6F" w:rsidRPr="005E6F3F" w:rsidRDefault="00200E6F" w:rsidP="00200E6F">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·Με βαλβίδα ασφαλείας κατάλληλη για άκρο συριγγών Luer Slip και Luer-Lock, ενώ ο χρωματισμός τους είναι ανάλογα με το μέγεθος του καθετήρα βάσει των διεθνών προτύπων. </w:t>
      </w:r>
    </w:p>
    <w:p w:rsidR="00200E6F" w:rsidRDefault="00200E6F" w:rsidP="00200E6F">
      <w:pPr>
        <w:rPr>
          <w:rFonts w:ascii="Times New Roman" w:hAnsi="Times New Roman" w:cs="Times New Roman"/>
          <w:color w:val="000000"/>
          <w:sz w:val="28"/>
          <w:szCs w:val="28"/>
        </w:rPr>
      </w:pPr>
      <w:r w:rsidRPr="005E6F3F">
        <w:rPr>
          <w:rFonts w:ascii="Times New Roman" w:hAnsi="Times New Roman" w:cs="Times New Roman"/>
          <w:color w:val="000000"/>
          <w:sz w:val="28"/>
          <w:szCs w:val="28"/>
        </w:rPr>
        <w:t>·Είναι αποστειρωμένος με Οξείδιο Αιθυλενίου (ΕΟ) και συσκευασμένος σε ασφαλή συσκευασία Peel Pack.</w:t>
      </w:r>
    </w:p>
    <w:p w:rsidR="00200E6F" w:rsidRDefault="00200E6F">
      <w:pPr>
        <w:rPr>
          <w:rFonts w:ascii="Times New Roman" w:hAnsi="Times New Roman" w:cs="Times New Roman"/>
          <w:sz w:val="32"/>
          <w:szCs w:val="32"/>
        </w:rPr>
      </w:pPr>
    </w:p>
    <w:p w:rsidR="00200E6F" w:rsidRDefault="00200E6F" w:rsidP="00200E6F">
      <w:pPr>
        <w:autoSpaceDE w:val="0"/>
        <w:autoSpaceDN w:val="0"/>
        <w:adjustRightInd w:val="0"/>
        <w:spacing w:after="0" w:line="240" w:lineRule="auto"/>
        <w:rPr>
          <w:rFonts w:ascii="Times New Roman" w:hAnsi="Times New Roman" w:cs="Times New Roman"/>
          <w:b/>
          <w:color w:val="000000"/>
          <w:sz w:val="28"/>
          <w:szCs w:val="28"/>
        </w:rPr>
      </w:pPr>
      <w:r w:rsidRPr="00B67D43">
        <w:rPr>
          <w:rFonts w:ascii="Times New Roman" w:hAnsi="Times New Roman" w:cs="Times New Roman"/>
          <w:b/>
          <w:color w:val="000000"/>
          <w:sz w:val="28"/>
          <w:szCs w:val="28"/>
        </w:rPr>
        <w:t>Καθετήρες 2 way από 100 % σιλικόνη No 16</w:t>
      </w:r>
    </w:p>
    <w:p w:rsidR="00200E6F" w:rsidRPr="00B67D43" w:rsidRDefault="00200E6F" w:rsidP="00200E6F">
      <w:pPr>
        <w:autoSpaceDE w:val="0"/>
        <w:autoSpaceDN w:val="0"/>
        <w:adjustRightInd w:val="0"/>
        <w:spacing w:after="0" w:line="240" w:lineRule="auto"/>
        <w:rPr>
          <w:rFonts w:ascii="Times New Roman" w:hAnsi="Times New Roman" w:cs="Times New Roman"/>
          <w:b/>
          <w:color w:val="000000"/>
          <w:sz w:val="28"/>
          <w:szCs w:val="28"/>
        </w:rPr>
      </w:pPr>
      <w:r w:rsidRPr="00B67D43">
        <w:rPr>
          <w:rFonts w:ascii="Times New Roman" w:hAnsi="Times New Roman" w:cs="Times New Roman"/>
          <w:b/>
          <w:color w:val="000000"/>
          <w:sz w:val="28"/>
          <w:szCs w:val="28"/>
        </w:rPr>
        <w:t xml:space="preserve"> </w:t>
      </w:r>
    </w:p>
    <w:p w:rsidR="00200E6F" w:rsidRPr="00B67D43" w:rsidRDefault="00200E6F" w:rsidP="00200E6F">
      <w:pPr>
        <w:rPr>
          <w:rFonts w:ascii="Times New Roman" w:hAnsi="Times New Roman" w:cs="Times New Roman"/>
          <w:color w:val="000000"/>
          <w:sz w:val="28"/>
          <w:szCs w:val="28"/>
        </w:rPr>
      </w:pPr>
      <w:r w:rsidRPr="00B67D43">
        <w:rPr>
          <w:rFonts w:ascii="Times New Roman" w:hAnsi="Times New Roman" w:cs="Times New Roman"/>
          <w:color w:val="000000"/>
          <w:sz w:val="28"/>
          <w:szCs w:val="28"/>
        </w:rPr>
        <w:t xml:space="preserve">· Καθετήρας Foley 2-Way (διπλής ροής), μιας χρήσης, αποστειρωμένος και ακτινοσκιερός. </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Κατασκευασμένος από 100% σιλικόνη σε ατομική συσκευασία</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xml:space="preserve"> · Ο αυλός του καθετήρα να είναι διάφανος, και το μήκος του 40cm. </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Ο υδροθάλαμος να φουσκώνει συμμετρικά και να είναι περιεκτικότητας 5- 15ml</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t xml:space="preserve"> · Η βαλβίδα να είναι ασφαλείας και κατάλληλη για άκρο συριγγών Luer Slip και Luer-Lock, ενώ ο χρωματισμός τους να είναι ανάλογα με το μέγεθος του καθετήρα βάσει των διεθνών προτύπων. </w:t>
      </w:r>
      <w:r>
        <w:rPr>
          <w:rFonts w:ascii="Times New Roman" w:hAnsi="Times New Roman" w:cs="Times New Roman"/>
          <w:color w:val="000000"/>
          <w:sz w:val="28"/>
          <w:szCs w:val="28"/>
        </w:rPr>
        <w:t xml:space="preserve">                                               </w:t>
      </w:r>
      <w:r w:rsidRPr="00B67D43">
        <w:rPr>
          <w:rFonts w:ascii="Times New Roman" w:hAnsi="Times New Roman" w:cs="Times New Roman"/>
          <w:color w:val="000000"/>
          <w:sz w:val="28"/>
          <w:szCs w:val="28"/>
        </w:rPr>
        <w:lastRenderedPageBreak/>
        <w:t>· Να είναι αποστειρωμένος με Οξείδιο Αιθυλενίου (ΕΟ) και συσκευασμένος σε ασφαλή συσκευασία Peel Pack</w:t>
      </w:r>
    </w:p>
    <w:p w:rsidR="00200E6F" w:rsidRDefault="00200E6F">
      <w:pPr>
        <w:rPr>
          <w:rFonts w:ascii="Times New Roman" w:hAnsi="Times New Roman" w:cs="Times New Roman"/>
          <w:sz w:val="32"/>
          <w:szCs w:val="32"/>
        </w:rPr>
      </w:pPr>
    </w:p>
    <w:p w:rsidR="00200E6F" w:rsidRPr="00604B61" w:rsidRDefault="00200E6F" w:rsidP="00200E6F">
      <w:pPr>
        <w:spacing w:before="240" w:after="240" w:line="360" w:lineRule="auto"/>
        <w:rPr>
          <w:rFonts w:ascii="Times New Roman" w:hAnsi="Times New Roman" w:cs="Times New Roman"/>
          <w:b/>
          <w:sz w:val="28"/>
          <w:szCs w:val="28"/>
        </w:rPr>
      </w:pPr>
      <w:r w:rsidRPr="00686BC1">
        <w:rPr>
          <w:rFonts w:ascii="Times New Roman" w:hAnsi="Times New Roman" w:cs="Times New Roman"/>
          <w:b/>
          <w:sz w:val="28"/>
          <w:szCs w:val="28"/>
        </w:rPr>
        <w:t>Καθετήρες LEVIN  παίδων και ενηλί</w:t>
      </w:r>
      <w:r>
        <w:rPr>
          <w:rFonts w:ascii="Times New Roman" w:hAnsi="Times New Roman" w:cs="Times New Roman"/>
          <w:b/>
          <w:sz w:val="28"/>
          <w:szCs w:val="28"/>
        </w:rPr>
        <w:t xml:space="preserve">κων, μονού αυλού                                                                                                                  </w:t>
      </w:r>
      <w:r w:rsidRPr="00686BC1">
        <w:rPr>
          <w:rFonts w:ascii="Times New Roman" w:hAnsi="Times New Roman" w:cs="Times New Roman"/>
          <w:sz w:val="28"/>
          <w:szCs w:val="28"/>
        </w:rPr>
        <w:t xml:space="preserve">·Καθετήρας Levin μιας χρήσης, αποστειρωμένος, ακτινοσκιερός, ανοικτού άκρου, κατασκευασμένος από PVC ιατρικού τύπου (medical grade), σε ατομική συσκευασία. </w:t>
      </w:r>
    </w:p>
    <w:p w:rsidR="00200E6F" w:rsidRPr="00686BC1" w:rsidRDefault="00200E6F" w:rsidP="00200E6F">
      <w:pPr>
        <w:spacing w:before="240" w:after="240" w:line="360" w:lineRule="auto"/>
        <w:rPr>
          <w:rFonts w:ascii="Times New Roman" w:hAnsi="Times New Roman" w:cs="Times New Roman"/>
          <w:sz w:val="28"/>
          <w:szCs w:val="28"/>
        </w:rPr>
      </w:pPr>
      <w:r w:rsidRPr="00686BC1">
        <w:rPr>
          <w:rFonts w:ascii="Times New Roman" w:hAnsi="Times New Roman" w:cs="Times New Roman"/>
          <w:sz w:val="28"/>
          <w:szCs w:val="28"/>
        </w:rPr>
        <w:t>· </w:t>
      </w:r>
      <w:r w:rsidRPr="00686BC1">
        <w:rPr>
          <w:rFonts w:ascii="Times New Roman" w:hAnsi="Times New Roman" w:cs="Times New Roman"/>
          <w:sz w:val="28"/>
          <w:szCs w:val="28"/>
          <w:lang w:val="en-US"/>
        </w:rPr>
        <w:t>T</w:t>
      </w:r>
      <w:r w:rsidRPr="00686BC1">
        <w:rPr>
          <w:rFonts w:ascii="Times New Roman" w:hAnsi="Times New Roman" w:cs="Times New Roman"/>
          <w:sz w:val="28"/>
          <w:szCs w:val="28"/>
        </w:rPr>
        <w:t xml:space="preserve">ο άκρο του είναι ανοικτό στρογγυλοποιημένο, μη τραυματικό και είναι ακτινοσκιερός καθ’ όλο το μήκος του. </w:t>
      </w:r>
    </w:p>
    <w:p w:rsidR="00200E6F" w:rsidRDefault="00200E6F">
      <w:pPr>
        <w:rPr>
          <w:rFonts w:ascii="Times New Roman" w:hAnsi="Times New Roman" w:cs="Times New Roman"/>
          <w:sz w:val="32"/>
          <w:szCs w:val="32"/>
        </w:rPr>
      </w:pPr>
    </w:p>
    <w:p w:rsidR="00200E6F" w:rsidRPr="00364F2E" w:rsidRDefault="00200E6F" w:rsidP="00200E6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Σωληνάρια διασταύρωσης </w:t>
      </w:r>
      <w:proofErr w:type="spellStart"/>
      <w:r>
        <w:rPr>
          <w:rFonts w:ascii="Times New Roman" w:hAnsi="Times New Roman" w:cs="Times New Roman"/>
          <w:b/>
          <w:sz w:val="28"/>
          <w:szCs w:val="28"/>
        </w:rPr>
        <w:t>vac</w:t>
      </w:r>
      <w:proofErr w:type="spellEnd"/>
      <w:r>
        <w:rPr>
          <w:rFonts w:ascii="Times New Roman" w:hAnsi="Times New Roman" w:cs="Times New Roman"/>
          <w:b/>
          <w:sz w:val="28"/>
          <w:szCs w:val="28"/>
          <w:lang w:val="en-US"/>
        </w:rPr>
        <w:t>uette</w:t>
      </w:r>
      <w:r w:rsidRPr="002F519D">
        <w:rPr>
          <w:rFonts w:ascii="Times New Roman" w:hAnsi="Times New Roman" w:cs="Times New Roman"/>
          <w:b/>
          <w:sz w:val="28"/>
          <w:szCs w:val="28"/>
        </w:rPr>
        <w:t xml:space="preserve"> </w:t>
      </w:r>
      <w:r>
        <w:rPr>
          <w:rFonts w:ascii="Times New Roman" w:hAnsi="Times New Roman" w:cs="Times New Roman"/>
          <w:b/>
          <w:sz w:val="28"/>
          <w:szCs w:val="28"/>
          <w:lang w:val="en-US"/>
        </w:rPr>
        <w:t>tube</w:t>
      </w:r>
      <w:r w:rsidRPr="00364F2E">
        <w:rPr>
          <w:rFonts w:ascii="Times New Roman" w:hAnsi="Times New Roman" w:cs="Times New Roman"/>
          <w:b/>
          <w:sz w:val="28"/>
          <w:szCs w:val="28"/>
        </w:rPr>
        <w:t xml:space="preserve"> K3 EDTA 4ml (ΔΕΙΓΜΑ)</w:t>
      </w:r>
    </w:p>
    <w:p w:rsidR="00200E6F" w:rsidRPr="00364F2E" w:rsidRDefault="00200E6F" w:rsidP="00200E6F">
      <w:pPr>
        <w:spacing w:after="0"/>
        <w:jc w:val="both"/>
        <w:rPr>
          <w:rFonts w:ascii="Times New Roman" w:hAnsi="Times New Roman" w:cs="Times New Roman"/>
          <w:sz w:val="28"/>
          <w:szCs w:val="28"/>
        </w:rPr>
      </w:pPr>
      <w:r w:rsidRPr="00364F2E">
        <w:rPr>
          <w:rFonts w:ascii="Times New Roman" w:hAnsi="Times New Roman" w:cs="Times New Roman"/>
          <w:sz w:val="28"/>
          <w:szCs w:val="28"/>
        </w:rPr>
        <w:t xml:space="preserve">Φιαλίδια πλαστικά κενού αέρος (vacutainer) αποστειρωμένα, διαυγή, </w:t>
      </w:r>
      <w:proofErr w:type="spellStart"/>
      <w:r w:rsidRPr="00364F2E">
        <w:rPr>
          <w:rFonts w:ascii="Times New Roman" w:hAnsi="Times New Roman" w:cs="Times New Roman"/>
          <w:sz w:val="28"/>
          <w:szCs w:val="28"/>
        </w:rPr>
        <w:t>μ.Χ</w:t>
      </w:r>
      <w:proofErr w:type="spellEnd"/>
      <w:r w:rsidRPr="00364F2E">
        <w:rPr>
          <w:rFonts w:ascii="Times New Roman" w:hAnsi="Times New Roman" w:cs="Times New Roman"/>
          <w:sz w:val="28"/>
          <w:szCs w:val="28"/>
        </w:rPr>
        <w:t xml:space="preserve">., με πώμα </w:t>
      </w:r>
      <w:r w:rsidRPr="002F519D">
        <w:rPr>
          <w:rFonts w:ascii="Times New Roman" w:hAnsi="Times New Roman" w:cs="Times New Roman"/>
          <w:sz w:val="28"/>
          <w:szCs w:val="28"/>
        </w:rPr>
        <w:t>(</w:t>
      </w:r>
      <w:r>
        <w:rPr>
          <w:rFonts w:ascii="Times New Roman" w:hAnsi="Times New Roman" w:cs="Times New Roman"/>
          <w:sz w:val="28"/>
          <w:szCs w:val="28"/>
        </w:rPr>
        <w:t>μωβ)</w:t>
      </w:r>
      <w:r w:rsidRPr="00364F2E">
        <w:rPr>
          <w:rFonts w:ascii="Times New Roman" w:hAnsi="Times New Roman" w:cs="Times New Roman"/>
          <w:sz w:val="28"/>
          <w:szCs w:val="28"/>
        </w:rPr>
        <w:t>ασφαλείας των 4ml με αντιπηκτικό EDTA</w:t>
      </w:r>
    </w:p>
    <w:p w:rsidR="00200E6F" w:rsidRPr="00200E6F" w:rsidRDefault="00200E6F">
      <w:pPr>
        <w:rPr>
          <w:rFonts w:ascii="Times New Roman" w:hAnsi="Times New Roman" w:cs="Times New Roman"/>
          <w:sz w:val="32"/>
          <w:szCs w:val="32"/>
        </w:rPr>
      </w:pPr>
    </w:p>
    <w:sectPr w:rsidR="00200E6F" w:rsidRPr="00200E6F" w:rsidSect="00BE12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0E6F"/>
    <w:rsid w:val="00200E6F"/>
    <w:rsid w:val="00BE12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0E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4012</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1</cp:revision>
  <dcterms:created xsi:type="dcterms:W3CDTF">2025-07-31T07:20:00Z</dcterms:created>
  <dcterms:modified xsi:type="dcterms:W3CDTF">2025-07-31T07:29:00Z</dcterms:modified>
</cp:coreProperties>
</file>