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06" w:rsidRDefault="00C753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ΠΡΟΔΙΑΓΡΑΦΕΣ</w:t>
      </w:r>
    </w:p>
    <w:p w:rsidR="00C7538A" w:rsidRDefault="00C7538A">
      <w:pPr>
        <w:rPr>
          <w:rFonts w:ascii="Times New Roman" w:hAnsi="Times New Roman" w:cs="Times New Roman"/>
          <w:sz w:val="32"/>
          <w:szCs w:val="32"/>
        </w:rPr>
      </w:pPr>
    </w:p>
    <w:p w:rsidR="00C7538A" w:rsidRDefault="00C7538A" w:rsidP="00C753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87855">
        <w:rPr>
          <w:rFonts w:ascii="Times New Roman" w:hAnsi="Times New Roman" w:cs="Times New Roman"/>
          <w:sz w:val="28"/>
          <w:szCs w:val="28"/>
        </w:rPr>
        <w:t xml:space="preserve">. </w:t>
      </w:r>
      <w:r w:rsidRPr="00587855">
        <w:rPr>
          <w:rFonts w:ascii="Times New Roman" w:hAnsi="Times New Roman" w:cs="Times New Roman"/>
          <w:b/>
          <w:sz w:val="28"/>
          <w:szCs w:val="28"/>
        </w:rPr>
        <w:t xml:space="preserve"> ΓΑΝΤΙΑ </w:t>
      </w:r>
      <w:r>
        <w:rPr>
          <w:rFonts w:ascii="Times New Roman" w:hAnsi="Times New Roman" w:cs="Times New Roman"/>
          <w:b/>
          <w:sz w:val="28"/>
          <w:szCs w:val="28"/>
        </w:rPr>
        <w:t xml:space="preserve">ΕΞΕΤΑΣΤΙΚΑ </w:t>
      </w:r>
      <w:r w:rsidRPr="00587855">
        <w:rPr>
          <w:rFonts w:ascii="Times New Roman" w:hAnsi="Times New Roman" w:cs="Times New Roman"/>
          <w:b/>
          <w:sz w:val="28"/>
          <w:szCs w:val="28"/>
        </w:rPr>
        <w:t>ΑΠΟ ΦΥΣΙΚΟ LATEX,ΜΗ ΑΠΟΣΤΕΙΡΩΜΕΝΑ</w:t>
      </w:r>
      <w:r w:rsidRPr="005548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-Να πληρούν τα Ευρωπαϊκά πρότυπα : EN 455-1:2000, EN 455-2:2009+A2:2013, EN 455-3:2006, EN 455-4:2009. Επιπρόσθετα να πληρούν το πρότυπο EN 420:2003+A1:2009 σχετικά με τις γενικές προδιαγραφές των προστατευτικών γαντιών.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-Να έχουν πιστοποίηση CE από ανεξάρτητο κοινοποιημένο Οργανισμό.</w:t>
      </w:r>
      <w:r w:rsidRPr="00554851">
        <w:rPr>
          <w:rFonts w:ascii="Times New Roman" w:hAnsi="Times New Roman" w:cs="Times New Roman"/>
          <w:sz w:val="28"/>
          <w:szCs w:val="28"/>
        </w:rPr>
        <w:t xml:space="preserve">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-Να έχουν ομοιόμορφη επάλειψη με παράγωγο αμύλου για εύκολο φόρεμα. Μετά την αφαίρεσή τους να μην παραμένει μεγάλη ποσότητα πούδρας στην επιφάνεια του χεριού του χρήστη. 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>-Επιβάλλεται η αποστολή δείγματος (όχι μεμονωμένα γάντια, αλλά την προσφερόμενη συσκευασία π.χ. κουτί των 100 τεμαχίων) στην Επιτροπή τεχνικής αξιολόγησης του διαγωνισμού.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-Συσκευασία και σήμανση σύμφωνα με το πρότυπο ISO 15223:2016. Να αναγράφεται το υλικό του γαντιού, ότι περιέχει πούδρα, ημερομηνία παραγωγής και γήρανσης του προϊόντος κατά τα Ευρωπαϊκά πρότυπα.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-Να είναι μη διαπερατά σε υγρά και να υπάρχει το σχετικό σύμβολο στη συσκευασία waterproof.</w:t>
      </w:r>
    </w:p>
    <w:p w:rsidR="00C7538A" w:rsidRDefault="00C7538A">
      <w:pPr>
        <w:rPr>
          <w:rFonts w:ascii="Times New Roman" w:hAnsi="Times New Roman" w:cs="Times New Roman"/>
          <w:sz w:val="32"/>
          <w:szCs w:val="32"/>
        </w:rPr>
      </w:pPr>
    </w:p>
    <w:p w:rsidR="00C7538A" w:rsidRDefault="00C7538A">
      <w:pPr>
        <w:rPr>
          <w:rFonts w:ascii="Times New Roman" w:hAnsi="Times New Roman" w:cs="Times New Roman"/>
          <w:sz w:val="32"/>
          <w:szCs w:val="32"/>
        </w:rPr>
      </w:pPr>
    </w:p>
    <w:p w:rsidR="00C7538A" w:rsidRPr="006465B8" w:rsidRDefault="00C7538A" w:rsidP="00C7538A">
      <w:pPr>
        <w:pStyle w:val="1"/>
        <w:rPr>
          <w:color w:val="auto"/>
        </w:rPr>
      </w:pPr>
      <w:r w:rsidRPr="006465B8">
        <w:rPr>
          <w:color w:val="auto"/>
        </w:rPr>
        <w:t>Μάσκες χειρουργείου  3</w:t>
      </w:r>
      <w:r w:rsidRPr="006465B8">
        <w:rPr>
          <w:color w:val="auto"/>
          <w:lang w:val="en-US"/>
        </w:rPr>
        <w:t>play</w:t>
      </w:r>
      <w:r w:rsidRPr="006465B8">
        <w:rPr>
          <w:color w:val="auto"/>
        </w:rPr>
        <w:t xml:space="preserve"> με λάστιχο</w:t>
      </w:r>
    </w:p>
    <w:p w:rsidR="00C7538A" w:rsidRPr="00632D5F" w:rsidRDefault="00C7538A" w:rsidP="00C7538A">
      <w:pPr>
        <w:pStyle w:val="Default"/>
        <w:spacing w:before="24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32D5F">
        <w:rPr>
          <w:rFonts w:ascii="Times New Roman" w:hAnsi="Times New Roman" w:cs="Times New Roman"/>
          <w:color w:val="auto"/>
          <w:sz w:val="28"/>
          <w:szCs w:val="28"/>
        </w:rPr>
        <w:t xml:space="preserve">Χειρουργική μάσκα με λάστιχο τριών στρωμάτων. </w:t>
      </w:r>
    </w:p>
    <w:p w:rsidR="00C7538A" w:rsidRPr="00632D5F" w:rsidRDefault="00C7538A" w:rsidP="00C7538A">
      <w:pPr>
        <w:pStyle w:val="Default"/>
        <w:spacing w:before="24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32D5F">
        <w:rPr>
          <w:rFonts w:ascii="Times New Roman" w:hAnsi="Times New Roman" w:cs="Times New Roman"/>
          <w:color w:val="auto"/>
          <w:sz w:val="28"/>
          <w:szCs w:val="28"/>
        </w:rPr>
        <w:t xml:space="preserve">Να είναι υποαλλεργική, κατασκευασμένη από μαλακό υλικό, άνετη, ανθεκτική στην υγρασία με άριστη αεροδιαπερατότητα. </w:t>
      </w:r>
    </w:p>
    <w:p w:rsidR="00C7538A" w:rsidRPr="00632D5F" w:rsidRDefault="00C7538A" w:rsidP="00C7538A">
      <w:pPr>
        <w:pStyle w:val="Default"/>
        <w:spacing w:before="24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32D5F">
        <w:rPr>
          <w:rFonts w:ascii="Times New Roman" w:hAnsi="Times New Roman" w:cs="Times New Roman"/>
          <w:color w:val="auto"/>
          <w:sz w:val="28"/>
          <w:szCs w:val="28"/>
        </w:rPr>
        <w:t xml:space="preserve">Να έχει μεγάλα ενισχυμένα κορδόνια και μαλακό επιρρήνειο έλασμα  καθ' όλο το μήκος της μάσκας </w:t>
      </w:r>
    </w:p>
    <w:p w:rsidR="00C7538A" w:rsidRPr="00632D5F" w:rsidRDefault="00C7538A" w:rsidP="00C7538A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632D5F">
        <w:rPr>
          <w:rFonts w:ascii="Times New Roman" w:hAnsi="Times New Roman" w:cs="Times New Roman"/>
          <w:sz w:val="28"/>
          <w:szCs w:val="28"/>
        </w:rPr>
        <w:t xml:space="preserve">Να παρέχει υψηλή βακτηριακή προστασία, διαθέτοντας εσωτερικό φίλτρο απόδοσης 99,8% BFE, στο 1 micro, χαμηλής αντίστασης στην διέλευση του αέρα που προσφέρει άνετη αναπνοή. </w:t>
      </w:r>
    </w:p>
    <w:p w:rsidR="00C7538A" w:rsidRDefault="00C7538A" w:rsidP="00C7538A">
      <w:pPr>
        <w:pStyle w:val="Default"/>
        <w:spacing w:before="24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32D5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Να είναι κατασκευασμένη σύμφωνα με το πρότυπο ΕΝ-14683, κατηγορία ΙΙ. </w:t>
      </w:r>
    </w:p>
    <w:p w:rsidR="00C7538A" w:rsidRDefault="00C7538A">
      <w:pPr>
        <w:rPr>
          <w:rFonts w:ascii="Times New Roman" w:hAnsi="Times New Roman" w:cs="Times New Roman"/>
          <w:sz w:val="32"/>
          <w:szCs w:val="32"/>
        </w:rPr>
      </w:pPr>
    </w:p>
    <w:p w:rsidR="00C7538A" w:rsidRDefault="00C7538A">
      <w:pPr>
        <w:rPr>
          <w:rFonts w:ascii="Times New Roman" w:hAnsi="Times New Roman" w:cs="Times New Roman"/>
          <w:sz w:val="32"/>
          <w:szCs w:val="32"/>
        </w:rPr>
      </w:pPr>
    </w:p>
    <w:p w:rsidR="00C7538A" w:rsidRPr="00507BEE" w:rsidRDefault="00C7538A" w:rsidP="00C7538A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7B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Στρωματοθήκες κρεβατιών. </w:t>
      </w:r>
    </w:p>
    <w:p w:rsidR="00C7538A" w:rsidRDefault="00C7538A" w:rsidP="00C7538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BEE">
        <w:rPr>
          <w:rFonts w:ascii="Times New Roman" w:hAnsi="Times New Roman" w:cs="Times New Roman"/>
          <w:color w:val="auto"/>
          <w:sz w:val="28"/>
          <w:szCs w:val="28"/>
        </w:rPr>
        <w:t xml:space="preserve">Μιας χρήσης, αδιάβροχες, πλαστικές με λάστιχο, να αγκαλιάζουν το στρώμα , να είναι συμβατές με διαστάσεις 90χ1,90 m. </w:t>
      </w:r>
    </w:p>
    <w:p w:rsidR="00C7538A" w:rsidRDefault="00C7538A">
      <w:pPr>
        <w:rPr>
          <w:rFonts w:ascii="Times New Roman" w:hAnsi="Times New Roman" w:cs="Times New Roman"/>
          <w:sz w:val="32"/>
          <w:szCs w:val="32"/>
        </w:rPr>
      </w:pPr>
    </w:p>
    <w:p w:rsidR="00C7538A" w:rsidRPr="00C7538A" w:rsidRDefault="00C7538A">
      <w:pPr>
        <w:rPr>
          <w:rFonts w:ascii="Times New Roman" w:hAnsi="Times New Roman" w:cs="Times New Roman"/>
          <w:sz w:val="28"/>
          <w:szCs w:val="28"/>
        </w:rPr>
      </w:pPr>
    </w:p>
    <w:sectPr w:rsidR="00C7538A" w:rsidRPr="00C7538A" w:rsidSect="009451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7538A"/>
    <w:rsid w:val="00945106"/>
    <w:rsid w:val="00C7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06"/>
  </w:style>
  <w:style w:type="paragraph" w:styleId="1">
    <w:name w:val="heading 1"/>
    <w:basedOn w:val="a"/>
    <w:next w:val="a"/>
    <w:link w:val="1Char"/>
    <w:uiPriority w:val="9"/>
    <w:qFormat/>
    <w:rsid w:val="00C75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53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75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MateriV</dc:creator>
  <cp:lastModifiedBy>MateriV</cp:lastModifiedBy>
  <cp:revision>1</cp:revision>
  <dcterms:created xsi:type="dcterms:W3CDTF">2025-07-15T05:38:00Z</dcterms:created>
  <dcterms:modified xsi:type="dcterms:W3CDTF">2025-07-15T05:44:00Z</dcterms:modified>
</cp:coreProperties>
</file>