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ABE" w:rsidRDefault="00A9358A">
      <w:pPr>
        <w:rPr>
          <w:rFonts w:ascii="Times New Roman" w:hAnsi="Times New Roman" w:cs="Times New Roman"/>
          <w:sz w:val="32"/>
          <w:szCs w:val="32"/>
        </w:rPr>
      </w:pPr>
      <w:r>
        <w:rPr>
          <w:rFonts w:ascii="Times New Roman" w:hAnsi="Times New Roman" w:cs="Times New Roman"/>
          <w:sz w:val="32"/>
          <w:szCs w:val="32"/>
        </w:rPr>
        <w:t xml:space="preserve">                              ΠΡΟΔΙΑΓΡΑΦΕΣ</w:t>
      </w:r>
    </w:p>
    <w:p w:rsidR="00A9358A" w:rsidRDefault="00A9358A">
      <w:pPr>
        <w:rPr>
          <w:rFonts w:ascii="Times New Roman" w:hAnsi="Times New Roman" w:cs="Times New Roman"/>
          <w:sz w:val="32"/>
          <w:szCs w:val="32"/>
        </w:rPr>
      </w:pPr>
    </w:p>
    <w:p w:rsidR="00A9358A" w:rsidRDefault="00A9358A">
      <w:pPr>
        <w:rPr>
          <w:rFonts w:ascii="Times New Roman" w:hAnsi="Times New Roman" w:cs="Times New Roman"/>
          <w:sz w:val="32"/>
          <w:szCs w:val="32"/>
        </w:rPr>
      </w:pPr>
    </w:p>
    <w:p w:rsidR="00A9358A" w:rsidRDefault="00A9358A" w:rsidP="00A9358A">
      <w:pPr>
        <w:rPr>
          <w:rFonts w:ascii="Times New Roman" w:hAnsi="Times New Roman" w:cs="Times New Roman"/>
          <w:sz w:val="28"/>
          <w:szCs w:val="28"/>
        </w:rPr>
      </w:pPr>
      <w:r w:rsidRPr="005E6F3F">
        <w:rPr>
          <w:rFonts w:ascii="Times New Roman" w:hAnsi="Times New Roman" w:cs="Times New Roman"/>
          <w:b/>
          <w:sz w:val="28"/>
          <w:szCs w:val="28"/>
        </w:rPr>
        <w:t>Δοχεία απόρριψης μολυσματικών κίτρινα μεγάλα 60 λίτρων</w:t>
      </w:r>
      <w:r w:rsidRPr="005E6F3F">
        <w:rPr>
          <w:rFonts w:ascii="Times New Roman" w:hAnsi="Times New Roman" w:cs="Times New Roman"/>
          <w:sz w:val="28"/>
          <w:szCs w:val="28"/>
        </w:rPr>
        <w:t xml:space="preserve"> με δεματικό(200Χ3,6ΧΙΛ) και ανθεκτική σακούλα που να φέρει την κατάλληλη σήμανση</w:t>
      </w:r>
    </w:p>
    <w:p w:rsidR="00A9358A" w:rsidRDefault="00A9358A">
      <w:pPr>
        <w:rPr>
          <w:rFonts w:ascii="Times New Roman" w:hAnsi="Times New Roman" w:cs="Times New Roman"/>
          <w:sz w:val="32"/>
          <w:szCs w:val="32"/>
        </w:rPr>
      </w:pPr>
    </w:p>
    <w:p w:rsidR="00A9358A" w:rsidRDefault="00A9358A">
      <w:pPr>
        <w:rPr>
          <w:rFonts w:ascii="Times New Roman" w:hAnsi="Times New Roman" w:cs="Times New Roman"/>
          <w:sz w:val="32"/>
          <w:szCs w:val="32"/>
        </w:rPr>
      </w:pPr>
    </w:p>
    <w:p w:rsidR="00A9358A" w:rsidRPr="00333809" w:rsidRDefault="00A9358A" w:rsidP="00A9358A">
      <w:pPr>
        <w:jc w:val="both"/>
        <w:rPr>
          <w:rFonts w:ascii="Times New Roman" w:hAnsi="Times New Roman" w:cs="Times New Roman"/>
          <w:sz w:val="28"/>
          <w:szCs w:val="28"/>
        </w:rPr>
      </w:pPr>
      <w:r w:rsidRPr="00333809">
        <w:rPr>
          <w:rFonts w:ascii="Times New Roman" w:hAnsi="Times New Roman" w:cs="Times New Roman"/>
          <w:b/>
          <w:color w:val="000000"/>
          <w:sz w:val="28"/>
          <w:szCs w:val="28"/>
        </w:rPr>
        <w:t>Ελαστικοί επίδεσμοι διάφορα μεγέθη από 6cm</w:t>
      </w:r>
      <w:r w:rsidRPr="003338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33809">
        <w:rPr>
          <w:rFonts w:ascii="Times New Roman" w:hAnsi="Times New Roman" w:cs="Times New Roman"/>
          <w:color w:val="000000"/>
          <w:sz w:val="28"/>
          <w:szCs w:val="28"/>
        </w:rPr>
        <w:t xml:space="preserve"> </w:t>
      </w:r>
      <w:r w:rsidRPr="00333809">
        <w:rPr>
          <w:rFonts w:ascii="Times New Roman" w:hAnsi="Times New Roman" w:cs="Times New Roman"/>
          <w:sz w:val="28"/>
          <w:szCs w:val="28"/>
        </w:rPr>
        <w:t>Οι ελαστικοί επίδεσμοι είναι υφασμάτινες ταινίες που αποτελούνται από βαμβακερά και ελαστικά νήματα καταλλήλου υφάνσεως (καθαρή και χωρίς ενώσεις), ώστε να επιτυγχάνεται ελαστική συμπεριφορά αυτών.</w:t>
      </w:r>
      <w:r>
        <w:rPr>
          <w:rFonts w:ascii="Times New Roman" w:hAnsi="Times New Roman" w:cs="Times New Roman"/>
          <w:sz w:val="28"/>
          <w:szCs w:val="28"/>
        </w:rPr>
        <w:t xml:space="preserve">                  </w:t>
      </w:r>
      <w:r w:rsidRPr="00333809">
        <w:rPr>
          <w:rFonts w:ascii="Times New Roman" w:hAnsi="Times New Roman" w:cs="Times New Roman"/>
          <w:sz w:val="28"/>
          <w:szCs w:val="28"/>
        </w:rPr>
        <w:t xml:space="preserve"> Οι παρυφές των ταινιών θα πρέπει να είναι υφασμάτινες (υπό</w:t>
      </w:r>
      <w:r>
        <w:rPr>
          <w:rFonts w:ascii="Times New Roman" w:hAnsi="Times New Roman" w:cs="Times New Roman"/>
          <w:sz w:val="28"/>
          <w:szCs w:val="28"/>
        </w:rPr>
        <w:t xml:space="preserve"> μορφή ούγιας) </w:t>
      </w:r>
      <w:r w:rsidRPr="003338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3809">
        <w:rPr>
          <w:rFonts w:ascii="Times New Roman" w:hAnsi="Times New Roman" w:cs="Times New Roman"/>
          <w:sz w:val="28"/>
          <w:szCs w:val="28"/>
        </w:rPr>
        <w:t xml:space="preserve">Οι ελαστικοί επίδεσμοι θα επιμηκύνονται χωρίς ελάττωση του πλάτους. Μετά την επαναφορά από την τάνυση, το μήκος του δοκιμίου δεν θα υπερβαίνει το 60% του μήκους πλήρους τάνυσης. </w:t>
      </w:r>
      <w:r>
        <w:rPr>
          <w:rFonts w:ascii="Times New Roman" w:hAnsi="Times New Roman" w:cs="Times New Roman"/>
          <w:sz w:val="28"/>
          <w:szCs w:val="28"/>
        </w:rPr>
        <w:t xml:space="preserve">                                                 </w:t>
      </w:r>
      <w:r w:rsidRPr="00333809">
        <w:rPr>
          <w:rFonts w:ascii="Times New Roman" w:hAnsi="Times New Roman" w:cs="Times New Roman"/>
          <w:sz w:val="28"/>
          <w:szCs w:val="28"/>
        </w:rPr>
        <w:t>Να είναι ανθεκτικοί και να μην προκαλούν ερεθισμούς στο δέρμα.</w:t>
      </w:r>
      <w:r>
        <w:rPr>
          <w:rFonts w:ascii="Times New Roman" w:hAnsi="Times New Roman" w:cs="Times New Roman"/>
          <w:sz w:val="28"/>
          <w:szCs w:val="28"/>
        </w:rPr>
        <w:t xml:space="preserve">                 </w:t>
      </w:r>
      <w:r w:rsidRPr="00333809">
        <w:rPr>
          <w:rFonts w:ascii="Times New Roman" w:hAnsi="Times New Roman" w:cs="Times New Roman"/>
          <w:sz w:val="28"/>
          <w:szCs w:val="28"/>
        </w:rPr>
        <w:t xml:space="preserve">Να έχουν χρώμα ανοικτό και να συνοδεύονται από ικανό αριθμό συνδετήρων για τη στερέωσή τους </w:t>
      </w:r>
      <w:r w:rsidRPr="00333809">
        <w:rPr>
          <w:rFonts w:ascii="Times New Roman" w:hAnsi="Times New Roman" w:cs="Times New Roman"/>
          <w:color w:val="000000"/>
          <w:sz w:val="28"/>
          <w:szCs w:val="28"/>
        </w:rPr>
        <w:t>και να υπάρχει δυνατότητα αποστείρωσης .</w:t>
      </w:r>
    </w:p>
    <w:p w:rsidR="00A9358A" w:rsidRDefault="00A9358A">
      <w:pPr>
        <w:rPr>
          <w:rFonts w:ascii="Times New Roman" w:hAnsi="Times New Roman" w:cs="Times New Roman"/>
          <w:sz w:val="32"/>
          <w:szCs w:val="32"/>
        </w:rPr>
      </w:pPr>
    </w:p>
    <w:p w:rsidR="00A9358A" w:rsidRPr="007841E0" w:rsidRDefault="00A9358A" w:rsidP="00A9358A">
      <w:pPr>
        <w:pStyle w:val="Default"/>
        <w:rPr>
          <w:rFonts w:ascii="Times New Roman" w:hAnsi="Times New Roman" w:cs="Times New Roman"/>
          <w:sz w:val="28"/>
          <w:szCs w:val="28"/>
        </w:rPr>
      </w:pPr>
      <w:r w:rsidRPr="007841E0">
        <w:rPr>
          <w:rFonts w:ascii="Times New Roman" w:hAnsi="Times New Roman" w:cs="Times New Roman"/>
          <w:b/>
          <w:bCs/>
          <w:sz w:val="28"/>
          <w:szCs w:val="28"/>
        </w:rPr>
        <w:t xml:space="preserve">ΣΥΣΚΕΥΕΣ ΑΕΡΟΖΟΛ (AEROLIN XL) ΕΝΗΛΙΚΩΝ ( ΜΑΣΚΕΣ)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1. Να είναι κατασκευασμένες από ατοξικό, μαλακό, διάφανο, ελαφρύ πλαστικό υλικό.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2. Η μάσκα να έχει πλάγιες οπές εκπνοής και ανατομικό σχήμα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3. Να είναι για ενήλικες και να έχουν ανατομική κατασκευή ώστε να προσαρμόζονται σωστά στο πηγούνι και τη μύτη.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4. Να φέρουν ειδική επιρρίνια μεταλλική ή πλαστική ταινία που να έχει πλαστικότητα, να λαμβάνει την επιθυμητή κάθε φορά γωνίωση ώστε η μάσκα να προσαρμόζεται εύκολα και σταθερά.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5. Η συσκευή να συνδέεται με δοχείο νεφελοποίησης φαρμάκου, το οποίο θα λειτουργεί σε οποιαδήποτε θέση βρίσκεται ο ασθενής.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lastRenderedPageBreak/>
        <w:t xml:space="preserve">6. Να έχουν αυξομειούμενη ελαστική ταινία για συγκράτηση της μάσκας στο κεφάλι.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7. Το δοχείο νεφελοποίησης να κλείνει «βιδωτά » και να μην παρουσιάζει απώλειες.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8. Να έχει χωρητικότητα πάνω από 3 cc και να συνδέεται στα ροόμετρα με ειδικό σωλήνα μήκους τουλάχιστο 2 μέτρων.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9. Να παρέχει νεφέλη τα σταγονίδια της οποίας να είναι ≤ από 5 </w:t>
      </w:r>
      <w:proofErr w:type="spellStart"/>
      <w:r w:rsidRPr="007841E0">
        <w:rPr>
          <w:rFonts w:ascii="Times New Roman" w:hAnsi="Times New Roman" w:cs="Times New Roman"/>
          <w:sz w:val="28"/>
          <w:szCs w:val="28"/>
        </w:rPr>
        <w:t>μm</w:t>
      </w:r>
      <w:proofErr w:type="spellEnd"/>
      <w:r w:rsidRPr="007841E0">
        <w:rPr>
          <w:rFonts w:ascii="Times New Roman" w:hAnsi="Times New Roman" w:cs="Times New Roman"/>
          <w:sz w:val="28"/>
          <w:szCs w:val="28"/>
        </w:rPr>
        <w:t xml:space="preserve">.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10. Ο σωλήνας παροχής οξυγόνου να επιδέχεται γωνίωση έως και 90ο και τα σημεία σύνδεσης με την παροχή οξυγόνου και το δοχείο νεφελοποίησης να είναι από τέτοιο υλικό και σωστά σχεδιασμένα ώστε να επιτρέπουν εύκολα την σύνδεση και αποσύνδεση. Επιπλέον να εξασφαλίζουν σταθερή σύνδεση και να μην αποσυνδέονται με τις υψηλές ροές.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11. Να είναι latex-free. </w:t>
      </w:r>
    </w:p>
    <w:p w:rsidR="00A9358A" w:rsidRPr="007841E0" w:rsidRDefault="00A9358A" w:rsidP="00A9358A">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12. Να είναι σε ατομική συσκευασία μιας χρήσεως αεροστεγώς συσκευασμένα. </w:t>
      </w:r>
    </w:p>
    <w:p w:rsidR="00A9358A" w:rsidRDefault="00A9358A" w:rsidP="00A9358A">
      <w:pPr>
        <w:pStyle w:val="Default"/>
        <w:rPr>
          <w:rFonts w:ascii="Times New Roman" w:hAnsi="Times New Roman" w:cs="Times New Roman"/>
          <w:sz w:val="28"/>
          <w:szCs w:val="28"/>
        </w:rPr>
      </w:pPr>
      <w:r w:rsidRPr="007841E0">
        <w:rPr>
          <w:rFonts w:ascii="Times New Roman" w:hAnsi="Times New Roman" w:cs="Times New Roman"/>
          <w:sz w:val="28"/>
          <w:szCs w:val="28"/>
        </w:rPr>
        <w:t xml:space="preserve">13. Τα προσφερόμενα είδη να φέρουν τη σήμανση CE σύμφωνα με την οδηγία 93/42/ΕΟΚ και την Κ.Υ.Α 2480/94 (ΦΕΚ 679/Β/ 13-9-94, ΦΕΚ 755/Β/7-10-94). Κάθε εταιρεία που θα λάβει μέρος στον διαγωνισμό υποχρεούται να προσφέρει μόνο το ζητούμενο είδος, σε ικανό αριθμό δειγμάτων (για την χρηστική αξιολόγησή του στον άρρωστο). Τα δείγματα να συνοδεύονται με τις επίσημες εργοστασιακές τεχνικές προδιαγραφές, με σαφή αναφορά στα ιδιαίτερα χαρακτηριστικά του προσφερόμενου είδους. Προσφορές χωρίς δείγματα δεν λαμβάνονται υπόψη. Τονίζεται ότι, προσφορές και είδη, πρέπει να είναι καλώς ταξινομημένα. </w:t>
      </w:r>
    </w:p>
    <w:p w:rsidR="00A9358A" w:rsidRDefault="00A9358A">
      <w:pPr>
        <w:rPr>
          <w:rFonts w:ascii="Times New Roman" w:hAnsi="Times New Roman" w:cs="Times New Roman"/>
          <w:sz w:val="32"/>
          <w:szCs w:val="32"/>
        </w:rPr>
      </w:pPr>
    </w:p>
    <w:p w:rsidR="00A9358A" w:rsidRDefault="00A9358A">
      <w:pPr>
        <w:rPr>
          <w:rFonts w:ascii="Times New Roman" w:hAnsi="Times New Roman" w:cs="Times New Roman"/>
          <w:sz w:val="32"/>
          <w:szCs w:val="32"/>
        </w:rPr>
      </w:pPr>
    </w:p>
    <w:p w:rsidR="00A9358A" w:rsidRDefault="00A9358A" w:rsidP="00A9358A">
      <w:pPr>
        <w:rPr>
          <w:rFonts w:ascii="Times New Roman" w:hAnsi="Times New Roman" w:cs="Times New Roman"/>
          <w:sz w:val="28"/>
          <w:szCs w:val="28"/>
        </w:rPr>
      </w:pPr>
      <w:r>
        <w:rPr>
          <w:rFonts w:ascii="Times New Roman" w:hAnsi="Times New Roman" w:cs="Times New Roman"/>
          <w:b/>
          <w:sz w:val="28"/>
          <w:szCs w:val="28"/>
        </w:rPr>
        <w:t>Ο</w:t>
      </w:r>
      <w:r w:rsidRPr="00507BEE">
        <w:rPr>
          <w:rFonts w:ascii="Times New Roman" w:hAnsi="Times New Roman" w:cs="Times New Roman"/>
          <w:b/>
          <w:sz w:val="28"/>
          <w:szCs w:val="28"/>
        </w:rPr>
        <w:t>υροσυλλέκτες</w:t>
      </w:r>
      <w:r w:rsidRPr="00507BEE">
        <w:rPr>
          <w:rFonts w:ascii="Times New Roman" w:hAnsi="Times New Roman" w:cs="Times New Roman"/>
          <w:sz w:val="28"/>
          <w:szCs w:val="28"/>
        </w:rPr>
        <w:t xml:space="preserve"> </w:t>
      </w:r>
      <w:r>
        <w:rPr>
          <w:rFonts w:ascii="Times New Roman" w:hAnsi="Times New Roman" w:cs="Times New Roman"/>
          <w:sz w:val="28"/>
          <w:szCs w:val="28"/>
        </w:rPr>
        <w:t xml:space="preserve"> απλοί </w:t>
      </w:r>
      <w:r w:rsidRPr="00507BEE">
        <w:rPr>
          <w:rFonts w:ascii="Times New Roman" w:hAnsi="Times New Roman" w:cs="Times New Roman"/>
          <w:sz w:val="28"/>
          <w:szCs w:val="28"/>
        </w:rPr>
        <w:t>μίας χρήσεως (μη αποστειρωμένοι)</w:t>
      </w:r>
      <w:r>
        <w:rPr>
          <w:rFonts w:ascii="Times New Roman" w:hAnsi="Times New Roman" w:cs="Times New Roman"/>
          <w:sz w:val="28"/>
          <w:szCs w:val="28"/>
        </w:rPr>
        <w:t xml:space="preserve">                             </w:t>
      </w:r>
      <w:r w:rsidRPr="00507BEE">
        <w:rPr>
          <w:rFonts w:ascii="Times New Roman" w:hAnsi="Times New Roman" w:cs="Times New Roman"/>
          <w:sz w:val="28"/>
          <w:szCs w:val="28"/>
        </w:rPr>
        <w:t xml:space="preserve"> Να διαθέτουν τα παρακάτω χαρακτηριστικά: </w:t>
      </w:r>
      <w:r>
        <w:rPr>
          <w:rFonts w:ascii="Times New Roman" w:hAnsi="Times New Roman" w:cs="Times New Roman"/>
          <w:sz w:val="28"/>
          <w:szCs w:val="28"/>
        </w:rPr>
        <w:t xml:space="preserve">                                                         </w:t>
      </w:r>
      <w:r w:rsidRPr="00507BEE">
        <w:rPr>
          <w:rFonts w:ascii="Times New Roman" w:hAnsi="Times New Roman" w:cs="Times New Roman"/>
          <w:sz w:val="28"/>
          <w:szCs w:val="28"/>
        </w:rPr>
        <w:t xml:space="preserve">1. Να είναι χωρητικότητας 2000ml </w:t>
      </w:r>
      <w:r>
        <w:rPr>
          <w:rFonts w:ascii="Times New Roman" w:hAnsi="Times New Roman" w:cs="Times New Roman"/>
          <w:sz w:val="28"/>
          <w:szCs w:val="28"/>
        </w:rPr>
        <w:t xml:space="preserve">                                                                       </w:t>
      </w:r>
      <w:r w:rsidRPr="00507BEE">
        <w:rPr>
          <w:rFonts w:ascii="Times New Roman" w:hAnsi="Times New Roman" w:cs="Times New Roman"/>
          <w:sz w:val="28"/>
          <w:szCs w:val="28"/>
        </w:rPr>
        <w:t>2. Να έχουν διαβάθμιση ανά 100ml</w:t>
      </w:r>
      <w:r>
        <w:rPr>
          <w:rFonts w:ascii="Times New Roman" w:hAnsi="Times New Roman" w:cs="Times New Roman"/>
          <w:sz w:val="28"/>
          <w:szCs w:val="28"/>
        </w:rPr>
        <w:t xml:space="preserve">                                                                       </w:t>
      </w:r>
      <w:r w:rsidRPr="00507BEE">
        <w:rPr>
          <w:rFonts w:ascii="Times New Roman" w:hAnsi="Times New Roman" w:cs="Times New Roman"/>
          <w:sz w:val="28"/>
          <w:szCs w:val="28"/>
        </w:rPr>
        <w:t xml:space="preserve"> 3. Να είναι πλαστικοί, διαφανείς, απολύτου στεγανότητας </w:t>
      </w:r>
      <w:r>
        <w:rPr>
          <w:rFonts w:ascii="Times New Roman" w:hAnsi="Times New Roman" w:cs="Times New Roman"/>
          <w:sz w:val="28"/>
          <w:szCs w:val="28"/>
        </w:rPr>
        <w:t xml:space="preserve">                               </w:t>
      </w:r>
      <w:r w:rsidRPr="00507BEE">
        <w:rPr>
          <w:rFonts w:ascii="Times New Roman" w:hAnsi="Times New Roman" w:cs="Times New Roman"/>
          <w:sz w:val="28"/>
          <w:szCs w:val="28"/>
        </w:rPr>
        <w:t xml:space="preserve">4. Να έχουν μήκος σωλήνα 90-100 εκ. ο οποίος να καταλήγει σε ρύγχος που να προστατεύεται με κάλυμμα </w:t>
      </w:r>
      <w:r>
        <w:rPr>
          <w:rFonts w:ascii="Times New Roman" w:hAnsi="Times New Roman" w:cs="Times New Roman"/>
          <w:sz w:val="28"/>
          <w:szCs w:val="28"/>
        </w:rPr>
        <w:t xml:space="preserve">                                                                      </w:t>
      </w:r>
      <w:r w:rsidRPr="00507BEE">
        <w:rPr>
          <w:rFonts w:ascii="Times New Roman" w:hAnsi="Times New Roman" w:cs="Times New Roman"/>
          <w:sz w:val="28"/>
          <w:szCs w:val="28"/>
        </w:rPr>
        <w:t>5. Να διαθέτουν ειδικές τρύπες ώστε να επιτρέπουν την προσαρμογή ειδικής κρεμάστρας ή να διαθέτουν ενσωματωμένο πλαστικό στήριγμα</w:t>
      </w:r>
      <w:r>
        <w:rPr>
          <w:rFonts w:ascii="Times New Roman" w:hAnsi="Times New Roman" w:cs="Times New Roman"/>
          <w:sz w:val="28"/>
          <w:szCs w:val="28"/>
        </w:rPr>
        <w:t xml:space="preserve">  </w:t>
      </w:r>
      <w:r w:rsidRPr="00507BEE">
        <w:rPr>
          <w:rFonts w:ascii="Times New Roman" w:hAnsi="Times New Roman" w:cs="Times New Roman"/>
          <w:sz w:val="28"/>
          <w:szCs w:val="28"/>
        </w:rPr>
        <w:t xml:space="preserve"> 6. Να έχουν ειδική εσωτερική βαλβίδα μη παλινδρόμησης του </w:t>
      </w:r>
      <w:r w:rsidRPr="00507BEE">
        <w:rPr>
          <w:rFonts w:ascii="Times New Roman" w:hAnsi="Times New Roman" w:cs="Times New Roman"/>
          <w:sz w:val="28"/>
          <w:szCs w:val="28"/>
        </w:rPr>
        <w:lastRenderedPageBreak/>
        <w:t>περιεχομένου του σάκου στην ουροδόχο κύστη</w:t>
      </w:r>
      <w:r>
        <w:rPr>
          <w:rFonts w:ascii="Times New Roman" w:hAnsi="Times New Roman" w:cs="Times New Roman"/>
          <w:sz w:val="28"/>
          <w:szCs w:val="28"/>
        </w:rPr>
        <w:t xml:space="preserve">                                                       </w:t>
      </w:r>
      <w:r w:rsidRPr="00507BEE">
        <w:rPr>
          <w:rFonts w:ascii="Times New Roman" w:hAnsi="Times New Roman" w:cs="Times New Roman"/>
          <w:sz w:val="28"/>
          <w:szCs w:val="28"/>
        </w:rPr>
        <w:t xml:space="preserve"> 7. Να είναι από ειδικό ιατρικού τύπου PVC με διπλές ραφές ασφαλείας</w:t>
      </w:r>
      <w:r>
        <w:rPr>
          <w:rFonts w:ascii="Times New Roman" w:hAnsi="Times New Roman" w:cs="Times New Roman"/>
          <w:sz w:val="28"/>
          <w:szCs w:val="28"/>
        </w:rPr>
        <w:t>.</w:t>
      </w:r>
    </w:p>
    <w:p w:rsidR="00A9358A" w:rsidRDefault="00A9358A">
      <w:pPr>
        <w:rPr>
          <w:rFonts w:ascii="Times New Roman" w:hAnsi="Times New Roman" w:cs="Times New Roman"/>
          <w:sz w:val="32"/>
          <w:szCs w:val="32"/>
        </w:rPr>
      </w:pPr>
    </w:p>
    <w:p w:rsidR="00A9358A" w:rsidRDefault="00A9358A">
      <w:pPr>
        <w:rPr>
          <w:rFonts w:ascii="Times New Roman" w:hAnsi="Times New Roman" w:cs="Times New Roman"/>
          <w:sz w:val="32"/>
          <w:szCs w:val="32"/>
        </w:rPr>
      </w:pPr>
    </w:p>
    <w:p w:rsidR="00A9358A" w:rsidRDefault="00A9358A" w:rsidP="00A9358A">
      <w:pPr>
        <w:rPr>
          <w:sz w:val="28"/>
          <w:szCs w:val="28"/>
        </w:rPr>
      </w:pPr>
      <w:proofErr w:type="spellStart"/>
      <w:r w:rsidRPr="00993729">
        <w:rPr>
          <w:b/>
          <w:sz w:val="32"/>
          <w:szCs w:val="32"/>
        </w:rPr>
        <w:t>Στατώ</w:t>
      </w:r>
      <w:proofErr w:type="spellEnd"/>
      <w:r w:rsidRPr="00993729">
        <w:rPr>
          <w:b/>
          <w:sz w:val="32"/>
          <w:szCs w:val="32"/>
        </w:rPr>
        <w:t xml:space="preserve"> </w:t>
      </w:r>
      <w:r w:rsidRPr="00993729">
        <w:rPr>
          <w:sz w:val="28"/>
          <w:szCs w:val="28"/>
        </w:rPr>
        <w:t>πλαστικά για ουροσυλλέκτες, ώστε να κρεμιέται ο ουροσυλλέκτης στο πλάι του κρεβατιού.</w:t>
      </w:r>
    </w:p>
    <w:p w:rsidR="00A9358A" w:rsidRDefault="00A9358A" w:rsidP="00A9358A">
      <w:pPr>
        <w:rPr>
          <w:sz w:val="28"/>
          <w:szCs w:val="28"/>
        </w:rPr>
      </w:pPr>
    </w:p>
    <w:p w:rsidR="00A9358A" w:rsidRPr="00686BC1" w:rsidRDefault="00A9358A" w:rsidP="00A9358A">
      <w:pPr>
        <w:pStyle w:val="Default"/>
        <w:spacing w:before="240" w:after="240" w:line="360" w:lineRule="auto"/>
        <w:rPr>
          <w:b/>
          <w:sz w:val="28"/>
          <w:szCs w:val="28"/>
        </w:rPr>
      </w:pPr>
      <w:r w:rsidRPr="00686BC1">
        <w:rPr>
          <w:b/>
          <w:sz w:val="28"/>
          <w:szCs w:val="28"/>
        </w:rPr>
        <w:t xml:space="preserve">Συσκευή παροχέτευσης τραύματος Ρεντόν με φυσαρμόνικα </w:t>
      </w:r>
    </w:p>
    <w:p w:rsidR="00A9358A" w:rsidRDefault="00A9358A" w:rsidP="00A9358A">
      <w:pPr>
        <w:spacing w:before="240" w:after="240" w:line="360" w:lineRule="auto"/>
        <w:rPr>
          <w:rFonts w:ascii="Times New Roman" w:hAnsi="Times New Roman" w:cs="Times New Roman"/>
          <w:sz w:val="28"/>
          <w:szCs w:val="28"/>
        </w:rPr>
      </w:pPr>
      <w:r w:rsidRPr="00686BC1">
        <w:rPr>
          <w:rFonts w:ascii="Times New Roman" w:hAnsi="Times New Roman" w:cs="Times New Roman"/>
          <w:sz w:val="28"/>
          <w:szCs w:val="28"/>
        </w:rPr>
        <w:t>Παροχετεύσεις τραύματος κενού Με φιάλη χωρητικότητας 600 ml με ακτινοσκιερό καθετήρα σε διπλή αποστειρωμένη συσκευασία. Να διατίθενται σε πλήρες set (τροκάρ – καθετήρας- φιάλη-φυσαρμόνικα)</w:t>
      </w:r>
    </w:p>
    <w:p w:rsidR="00A9358A" w:rsidRDefault="00A9358A" w:rsidP="00A9358A">
      <w:pPr>
        <w:rPr>
          <w:sz w:val="28"/>
          <w:szCs w:val="28"/>
        </w:rPr>
      </w:pPr>
    </w:p>
    <w:p w:rsidR="00A9358A" w:rsidRDefault="00A9358A" w:rsidP="00A9358A">
      <w:pPr>
        <w:rPr>
          <w:sz w:val="28"/>
          <w:szCs w:val="28"/>
        </w:rPr>
      </w:pPr>
    </w:p>
    <w:p w:rsidR="00A9358A" w:rsidRPr="00D6287A" w:rsidRDefault="00A9358A" w:rsidP="00A9358A">
      <w:pPr>
        <w:autoSpaceDE w:val="0"/>
        <w:autoSpaceDN w:val="0"/>
        <w:adjustRightInd w:val="0"/>
        <w:spacing w:before="240" w:after="0" w:line="360" w:lineRule="auto"/>
        <w:rPr>
          <w:rFonts w:ascii="Times New Roman" w:hAnsi="Times New Roman" w:cs="Times New Roman"/>
          <w:color w:val="000000"/>
          <w:sz w:val="28"/>
          <w:szCs w:val="28"/>
        </w:rPr>
      </w:pPr>
      <w:r w:rsidRPr="00D6287A">
        <w:rPr>
          <w:rFonts w:ascii="Times New Roman" w:hAnsi="Times New Roman" w:cs="Times New Roman"/>
          <w:b/>
          <w:color w:val="000000"/>
          <w:sz w:val="28"/>
          <w:szCs w:val="28"/>
        </w:rPr>
        <w:t>ΤΑΙΝΙΑ ΜΕΤΡΗΣΗΣ ΓΛΥΚΟΖΗΣ ΑΙΜΑΤΟΣ</w:t>
      </w:r>
      <w:r w:rsidRPr="00D628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6287A">
        <w:rPr>
          <w:rFonts w:ascii="Times New Roman" w:hAnsi="Times New Roman" w:cs="Times New Roman"/>
          <w:color w:val="000000"/>
          <w:sz w:val="28"/>
          <w:szCs w:val="28"/>
        </w:rPr>
        <w:t xml:space="preserve">Ταινίες μέτρησης γλυκόζης αίματος για τις ανάγκες των κλινικών και των δικαιούχων του Ν. 4368/2016.. Να διαθέτουν μοναδικούς κωδικούς αποζημίωσης από τον ΕΟΠΥΥ (άυλα </w:t>
      </w:r>
      <w:proofErr w:type="spellStart"/>
      <w:r w:rsidRPr="00D6287A">
        <w:rPr>
          <w:rFonts w:ascii="Times New Roman" w:hAnsi="Times New Roman" w:cs="Times New Roman"/>
          <w:color w:val="000000"/>
          <w:sz w:val="28"/>
          <w:szCs w:val="28"/>
        </w:rPr>
        <w:t>barcode</w:t>
      </w:r>
      <w:proofErr w:type="spellEnd"/>
      <w:r w:rsidRPr="00D6287A">
        <w:rPr>
          <w:rFonts w:ascii="Times New Roman" w:hAnsi="Times New Roman" w:cs="Times New Roman"/>
          <w:color w:val="000000"/>
          <w:sz w:val="28"/>
          <w:szCs w:val="28"/>
        </w:rPr>
        <w:t xml:space="preserve">). Να παραχωρηθεί δωρεάν συνοδός εξοπλισμός που να περιλαμβάνει όλα τα απαραίτητα εξαρτήματα για χρήση των ταινιών (μετρητής γλυκόζης, συσκευή τρυπήματος) σύμφωνα με τις ανάγκες των κλινικών του νοσοκομείου και των δικαιούχων του Ν. 4368/2016 (τουλάχιστον 120). Το προσφερόμενο προϊόν να είναι σύμφωνο με τον "Ενιαίο Κανονισμό Παροχών Υγείας" (ΦΕΚ 4898/τ.Β/1-11-18 άρθρο 47, παρ.) και να φέρει ειδική σήμανση </w:t>
      </w:r>
      <w:proofErr w:type="spellStart"/>
      <w:r w:rsidRPr="00D6287A">
        <w:rPr>
          <w:rFonts w:ascii="Times New Roman" w:hAnsi="Times New Roman" w:cs="Times New Roman"/>
          <w:color w:val="000000"/>
          <w:sz w:val="28"/>
          <w:szCs w:val="28"/>
        </w:rPr>
        <w:t>ιχνηλάτησης</w:t>
      </w:r>
      <w:proofErr w:type="spellEnd"/>
      <w:r w:rsidRPr="00D6287A">
        <w:rPr>
          <w:rFonts w:ascii="Times New Roman" w:hAnsi="Times New Roman" w:cs="Times New Roman"/>
          <w:color w:val="000000"/>
          <w:sz w:val="28"/>
          <w:szCs w:val="28"/>
        </w:rPr>
        <w:t xml:space="preserve"> (</w:t>
      </w:r>
      <w:proofErr w:type="spellStart"/>
      <w:r w:rsidRPr="00D6287A">
        <w:rPr>
          <w:rFonts w:ascii="Times New Roman" w:hAnsi="Times New Roman" w:cs="Times New Roman"/>
          <w:color w:val="000000"/>
          <w:sz w:val="28"/>
          <w:szCs w:val="28"/>
        </w:rPr>
        <w:t>barcode</w:t>
      </w:r>
      <w:proofErr w:type="spellEnd"/>
      <w:r w:rsidRPr="00D6287A">
        <w:rPr>
          <w:rFonts w:ascii="Times New Roman" w:hAnsi="Times New Roman" w:cs="Times New Roman"/>
          <w:color w:val="000000"/>
          <w:sz w:val="28"/>
          <w:szCs w:val="28"/>
        </w:rPr>
        <w:t xml:space="preserve">) με τον αριθμό ΕΑΝ του προϊόντος και την ονομασία του, να έχει καταχωρηθεί στο σύστημα </w:t>
      </w:r>
      <w:r>
        <w:rPr>
          <w:rFonts w:ascii="Times New Roman" w:hAnsi="Times New Roman" w:cs="Times New Roman"/>
          <w:color w:val="000000"/>
          <w:sz w:val="28"/>
          <w:szCs w:val="28"/>
        </w:rPr>
        <w:t xml:space="preserve"> </w:t>
      </w:r>
      <w:r w:rsidRPr="00D6287A">
        <w:rPr>
          <w:rFonts w:ascii="Times New Roman" w:hAnsi="Times New Roman" w:cs="Times New Roman"/>
          <w:color w:val="000000"/>
          <w:sz w:val="28"/>
          <w:szCs w:val="28"/>
        </w:rPr>
        <w:t>e-</w:t>
      </w:r>
      <w:proofErr w:type="spellStart"/>
      <w:r w:rsidRPr="00D6287A">
        <w:rPr>
          <w:rFonts w:ascii="Times New Roman" w:hAnsi="Times New Roman" w:cs="Times New Roman"/>
          <w:color w:val="000000"/>
          <w:sz w:val="28"/>
          <w:szCs w:val="28"/>
        </w:rPr>
        <w:t>dapy</w:t>
      </w:r>
      <w:proofErr w:type="spellEnd"/>
      <w:r w:rsidRPr="00D6287A">
        <w:rPr>
          <w:rFonts w:ascii="Times New Roman" w:hAnsi="Times New Roman" w:cs="Times New Roman"/>
          <w:color w:val="000000"/>
          <w:sz w:val="28"/>
          <w:szCs w:val="28"/>
        </w:rPr>
        <w:t xml:space="preserve"> του ΕΟΠΥΥ, </w:t>
      </w:r>
      <w:r w:rsidRPr="00D6287A">
        <w:rPr>
          <w:rFonts w:ascii="Times New Roman" w:hAnsi="Times New Roman" w:cs="Times New Roman"/>
          <w:color w:val="000000"/>
          <w:sz w:val="28"/>
          <w:szCs w:val="28"/>
        </w:rPr>
        <w:lastRenderedPageBreak/>
        <w:t>με βάση τον κωδικό ΕΚΑΠΤΥ/ΕΟΠΥΥ και να φέρει πιστοποίηση για την καταλληλότητά του.</w:t>
      </w:r>
    </w:p>
    <w:p w:rsidR="00A9358A" w:rsidRDefault="00A9358A" w:rsidP="00A9358A">
      <w:pPr>
        <w:rPr>
          <w:sz w:val="28"/>
          <w:szCs w:val="28"/>
        </w:rPr>
      </w:pPr>
    </w:p>
    <w:p w:rsidR="00A9358A" w:rsidRDefault="00A9358A" w:rsidP="00A9358A">
      <w:pPr>
        <w:rPr>
          <w:sz w:val="28"/>
          <w:szCs w:val="28"/>
        </w:rPr>
      </w:pPr>
    </w:p>
    <w:p w:rsidR="00A9358A" w:rsidRPr="00A448FA" w:rsidRDefault="00A9358A" w:rsidP="00A9358A">
      <w:pPr>
        <w:pStyle w:val="Default"/>
        <w:spacing w:before="240" w:line="360" w:lineRule="auto"/>
        <w:rPr>
          <w:rFonts w:ascii="Times New Roman" w:hAnsi="Times New Roman" w:cs="Times New Roman"/>
          <w:sz w:val="28"/>
          <w:szCs w:val="28"/>
        </w:rPr>
      </w:pPr>
      <w:r w:rsidRPr="00A448FA">
        <w:rPr>
          <w:rFonts w:ascii="Times New Roman" w:hAnsi="Times New Roman" w:cs="Times New Roman"/>
          <w:b/>
          <w:sz w:val="28"/>
          <w:szCs w:val="28"/>
        </w:rPr>
        <w:t xml:space="preserve">Φακαρόλα υφασμάτινη (ρολό). </w:t>
      </w:r>
      <w:r w:rsidRPr="00A448FA">
        <w:rPr>
          <w:rFonts w:ascii="Times New Roman" w:hAnsi="Times New Roman" w:cs="Times New Roman"/>
          <w:sz w:val="28"/>
          <w:szCs w:val="28"/>
        </w:rPr>
        <w:t>Να είναι βαμβακερή 100% σε ρολό των 100 m και πλάτος 1-2 cm.</w:t>
      </w:r>
    </w:p>
    <w:p w:rsidR="00A9358A" w:rsidRDefault="00A9358A" w:rsidP="00A9358A">
      <w:pPr>
        <w:rPr>
          <w:sz w:val="28"/>
          <w:szCs w:val="28"/>
        </w:rPr>
      </w:pPr>
    </w:p>
    <w:p w:rsidR="00A9358A" w:rsidRDefault="00A9358A" w:rsidP="00A9358A">
      <w:pPr>
        <w:rPr>
          <w:sz w:val="28"/>
          <w:szCs w:val="28"/>
        </w:rPr>
      </w:pPr>
    </w:p>
    <w:p w:rsidR="00A9358A" w:rsidRPr="0013734A" w:rsidRDefault="00A9358A" w:rsidP="00A9358A">
      <w:pPr>
        <w:jc w:val="both"/>
        <w:rPr>
          <w:rFonts w:ascii="Times New Roman" w:hAnsi="Times New Roman" w:cs="Times New Roman"/>
          <w:b/>
          <w:sz w:val="28"/>
          <w:szCs w:val="28"/>
        </w:rPr>
      </w:pPr>
      <w:r>
        <w:rPr>
          <w:rFonts w:ascii="Times New Roman" w:hAnsi="Times New Roman" w:cs="Times New Roman"/>
          <w:b/>
          <w:sz w:val="28"/>
          <w:szCs w:val="28"/>
        </w:rPr>
        <w:t xml:space="preserve">Φλεβοκαθετήρες με βαλβίδα έγχυσης No </w:t>
      </w:r>
      <w:r w:rsidRPr="0013734A">
        <w:rPr>
          <w:rFonts w:ascii="Times New Roman" w:hAnsi="Times New Roman" w:cs="Times New Roman"/>
          <w:b/>
          <w:sz w:val="28"/>
          <w:szCs w:val="28"/>
        </w:rPr>
        <w:t xml:space="preserve"> 22</w:t>
      </w:r>
      <w:r w:rsidRPr="0013734A">
        <w:rPr>
          <w:rFonts w:ascii="Times New Roman" w:hAnsi="Times New Roman" w:cs="Times New Roman"/>
          <w:b/>
          <w:sz w:val="28"/>
          <w:szCs w:val="28"/>
          <w:lang w:val="en-US"/>
        </w:rPr>
        <w:t>G</w:t>
      </w:r>
      <w:r w:rsidRPr="0013734A">
        <w:rPr>
          <w:rFonts w:ascii="Times New Roman" w:hAnsi="Times New Roman" w:cs="Times New Roman"/>
          <w:b/>
          <w:sz w:val="28"/>
          <w:szCs w:val="28"/>
        </w:rPr>
        <w:t xml:space="preserve">. </w:t>
      </w:r>
    </w:p>
    <w:p w:rsidR="00A9358A" w:rsidRPr="0013734A" w:rsidRDefault="00A9358A" w:rsidP="00A9358A">
      <w:pPr>
        <w:spacing w:after="0"/>
        <w:jc w:val="both"/>
        <w:rPr>
          <w:rFonts w:ascii="Times New Roman" w:hAnsi="Times New Roman" w:cs="Times New Roman"/>
          <w:b/>
          <w:sz w:val="28"/>
          <w:szCs w:val="28"/>
        </w:rPr>
      </w:pPr>
      <w:r w:rsidRPr="0013734A">
        <w:rPr>
          <w:rFonts w:ascii="Times New Roman" w:hAnsi="Times New Roman" w:cs="Times New Roman"/>
          <w:b/>
          <w:sz w:val="28"/>
          <w:szCs w:val="28"/>
        </w:rPr>
        <w:t>1.</w:t>
      </w:r>
      <w:r w:rsidRPr="0013734A">
        <w:rPr>
          <w:rFonts w:ascii="Times New Roman" w:hAnsi="Times New Roman" w:cs="Times New Roman"/>
          <w:sz w:val="28"/>
          <w:szCs w:val="28"/>
        </w:rPr>
        <w:t>Το υλικό  του φλεβοκαθετήρα να είναι από υλικό πολυουρεθάνη χωρίς πρόσθετα, βιοσυμβατό, και να επιτρέπει την παραμονή στον ασθενή για τουλάχιστον 72 ώρες</w:t>
      </w:r>
      <w:r w:rsidRPr="0013734A">
        <w:rPr>
          <w:rFonts w:ascii="Times New Roman" w:hAnsi="Times New Roman" w:cs="Times New Roman"/>
          <w:b/>
          <w:sz w:val="28"/>
          <w:szCs w:val="28"/>
        </w:rPr>
        <w:t xml:space="preserve">. </w:t>
      </w:r>
    </w:p>
    <w:p w:rsidR="00A9358A" w:rsidRPr="0013734A" w:rsidRDefault="00A9358A" w:rsidP="00A9358A">
      <w:pPr>
        <w:spacing w:after="0"/>
        <w:jc w:val="both"/>
        <w:rPr>
          <w:rFonts w:ascii="Times New Roman" w:hAnsi="Times New Roman" w:cs="Times New Roman"/>
          <w:sz w:val="28"/>
          <w:szCs w:val="28"/>
        </w:rPr>
      </w:pPr>
      <w:r w:rsidRPr="0013734A">
        <w:rPr>
          <w:rFonts w:ascii="Times New Roman" w:hAnsi="Times New Roman" w:cs="Times New Roman"/>
          <w:b/>
          <w:sz w:val="28"/>
          <w:szCs w:val="28"/>
        </w:rPr>
        <w:t>2.</w:t>
      </w:r>
      <w:r w:rsidRPr="0013734A">
        <w:rPr>
          <w:rFonts w:ascii="Times New Roman" w:hAnsi="Times New Roman" w:cs="Times New Roman"/>
          <w:sz w:val="28"/>
          <w:szCs w:val="28"/>
        </w:rPr>
        <w:t xml:space="preserve"> Με λεπτά τοιχώματα για μεγαλύτερες ταχύτητες ροής. </w:t>
      </w:r>
    </w:p>
    <w:p w:rsidR="00A9358A" w:rsidRPr="0013734A" w:rsidRDefault="00A9358A" w:rsidP="00A9358A">
      <w:pPr>
        <w:spacing w:after="0"/>
        <w:jc w:val="both"/>
        <w:rPr>
          <w:rFonts w:ascii="Times New Roman" w:hAnsi="Times New Roman" w:cs="Times New Roman"/>
          <w:sz w:val="28"/>
          <w:szCs w:val="28"/>
        </w:rPr>
      </w:pPr>
      <w:r w:rsidRPr="0013734A">
        <w:rPr>
          <w:rFonts w:ascii="Times New Roman" w:hAnsi="Times New Roman" w:cs="Times New Roman"/>
          <w:b/>
          <w:sz w:val="28"/>
          <w:szCs w:val="28"/>
        </w:rPr>
        <w:t>3.</w:t>
      </w:r>
      <w:r w:rsidRPr="0013734A">
        <w:rPr>
          <w:rFonts w:ascii="Times New Roman" w:hAnsi="Times New Roman" w:cs="Times New Roman"/>
          <w:sz w:val="28"/>
          <w:szCs w:val="28"/>
        </w:rPr>
        <w:t xml:space="preserve">Nα έχει τέτοιο σχεδιασμό που να εφαρμόσει τέλεια με τον οδηγό στυλεό(βελόνα), ώστε να αποφεύγεται το φαινόμενο συρρίκνωσης του καθετήρα κατά την εισαγωγή του. </w:t>
      </w:r>
    </w:p>
    <w:p w:rsidR="00A9358A" w:rsidRPr="0013734A" w:rsidRDefault="00A9358A" w:rsidP="00A9358A">
      <w:pPr>
        <w:spacing w:after="0"/>
        <w:jc w:val="both"/>
        <w:rPr>
          <w:rFonts w:ascii="Times New Roman" w:hAnsi="Times New Roman" w:cs="Times New Roman"/>
          <w:sz w:val="28"/>
          <w:szCs w:val="28"/>
        </w:rPr>
      </w:pPr>
      <w:r w:rsidRPr="0013734A">
        <w:rPr>
          <w:rFonts w:ascii="Times New Roman" w:hAnsi="Times New Roman" w:cs="Times New Roman"/>
          <w:b/>
          <w:sz w:val="28"/>
          <w:szCs w:val="28"/>
        </w:rPr>
        <w:t>4.</w:t>
      </w:r>
      <w:r w:rsidRPr="0013734A">
        <w:rPr>
          <w:rFonts w:ascii="Times New Roman" w:hAnsi="Times New Roman" w:cs="Times New Roman"/>
          <w:sz w:val="28"/>
          <w:szCs w:val="28"/>
        </w:rPr>
        <w:t xml:space="preserve">Βελόνα με λοξοτόμηση τύπου back-cut για εύκολη πρόσβαση στη φλέβα. </w:t>
      </w:r>
    </w:p>
    <w:p w:rsidR="00A9358A" w:rsidRPr="0013734A" w:rsidRDefault="00A9358A" w:rsidP="00A9358A">
      <w:pPr>
        <w:spacing w:after="0"/>
        <w:jc w:val="both"/>
        <w:rPr>
          <w:rFonts w:ascii="Times New Roman" w:hAnsi="Times New Roman" w:cs="Times New Roman"/>
          <w:sz w:val="28"/>
          <w:szCs w:val="28"/>
        </w:rPr>
      </w:pPr>
      <w:r w:rsidRPr="0013734A">
        <w:rPr>
          <w:rFonts w:ascii="Times New Roman" w:hAnsi="Times New Roman" w:cs="Times New Roman"/>
          <w:b/>
          <w:sz w:val="28"/>
          <w:szCs w:val="28"/>
        </w:rPr>
        <w:t>5.</w:t>
      </w:r>
      <w:r w:rsidRPr="0013734A">
        <w:rPr>
          <w:rFonts w:ascii="Times New Roman" w:hAnsi="Times New Roman" w:cs="Times New Roman"/>
          <w:sz w:val="28"/>
          <w:szCs w:val="28"/>
        </w:rPr>
        <w:t xml:space="preserve">Να διαθέτει βαλβίδα έγχυσης με εγκοπή LL (Luer Lok)  χωρίς τη χρήση βελόνας. Η βαλβίδα να δέχεται σύριγγες με ρύγχη LL και LS (Luer Slip). </w:t>
      </w:r>
    </w:p>
    <w:p w:rsidR="00A9358A" w:rsidRPr="0013734A" w:rsidRDefault="00A9358A" w:rsidP="00A9358A">
      <w:pPr>
        <w:spacing w:after="0"/>
        <w:jc w:val="both"/>
        <w:rPr>
          <w:rFonts w:ascii="Times New Roman" w:hAnsi="Times New Roman" w:cs="Times New Roman"/>
          <w:sz w:val="28"/>
          <w:szCs w:val="28"/>
        </w:rPr>
      </w:pPr>
      <w:r w:rsidRPr="0013734A">
        <w:rPr>
          <w:rFonts w:ascii="Times New Roman" w:hAnsi="Times New Roman" w:cs="Times New Roman"/>
          <w:b/>
          <w:sz w:val="28"/>
          <w:szCs w:val="28"/>
        </w:rPr>
        <w:t>6.</w:t>
      </w:r>
      <w:r w:rsidRPr="0013734A">
        <w:rPr>
          <w:rFonts w:ascii="Times New Roman" w:hAnsi="Times New Roman" w:cs="Times New Roman"/>
          <w:sz w:val="28"/>
          <w:szCs w:val="28"/>
        </w:rPr>
        <w:t xml:space="preserve">Δυνατότητα άμεσου οπτικού ελέγχου της παλινδρόμησης του αίματος. </w:t>
      </w:r>
      <w:r w:rsidRPr="0013734A">
        <w:rPr>
          <w:rFonts w:ascii="Times New Roman" w:hAnsi="Times New Roman" w:cs="Times New Roman"/>
          <w:b/>
          <w:sz w:val="28"/>
          <w:szCs w:val="28"/>
        </w:rPr>
        <w:t>7.</w:t>
      </w:r>
      <w:r w:rsidRPr="0013734A">
        <w:rPr>
          <w:rFonts w:ascii="Times New Roman" w:hAnsi="Times New Roman" w:cs="Times New Roman"/>
          <w:sz w:val="28"/>
          <w:szCs w:val="28"/>
        </w:rPr>
        <w:t>Δυνατότητα χρήσης των αντίστοιχων στυλεών -obturator, για αποφυγή συνεχούς ηπαρινισμού του φλεβοκαθετήρα.</w:t>
      </w:r>
    </w:p>
    <w:p w:rsidR="00A9358A" w:rsidRPr="0013734A" w:rsidRDefault="00A9358A" w:rsidP="00A9358A">
      <w:pPr>
        <w:spacing w:after="0"/>
        <w:jc w:val="both"/>
        <w:rPr>
          <w:rFonts w:ascii="Times New Roman" w:hAnsi="Times New Roman" w:cs="Times New Roman"/>
          <w:sz w:val="28"/>
          <w:szCs w:val="28"/>
        </w:rPr>
      </w:pPr>
      <w:r w:rsidRPr="0013734A">
        <w:rPr>
          <w:rFonts w:ascii="Times New Roman" w:hAnsi="Times New Roman" w:cs="Times New Roman"/>
          <w:b/>
          <w:sz w:val="28"/>
          <w:szCs w:val="28"/>
        </w:rPr>
        <w:t>8.</w:t>
      </w:r>
      <w:r w:rsidRPr="0013734A">
        <w:rPr>
          <w:rFonts w:ascii="Times New Roman" w:hAnsi="Times New Roman" w:cs="Times New Roman"/>
          <w:sz w:val="28"/>
          <w:szCs w:val="28"/>
        </w:rPr>
        <w:t xml:space="preserve"> Πτερύγια στήριξης.</w:t>
      </w:r>
    </w:p>
    <w:p w:rsidR="00A9358A" w:rsidRPr="0013734A" w:rsidRDefault="00A9358A" w:rsidP="00A9358A">
      <w:pPr>
        <w:spacing w:after="0"/>
        <w:jc w:val="both"/>
        <w:rPr>
          <w:rFonts w:ascii="Times New Roman" w:hAnsi="Times New Roman" w:cs="Times New Roman"/>
          <w:sz w:val="28"/>
          <w:szCs w:val="28"/>
        </w:rPr>
      </w:pPr>
      <w:r w:rsidRPr="0013734A">
        <w:rPr>
          <w:rFonts w:ascii="Times New Roman" w:hAnsi="Times New Roman" w:cs="Times New Roman"/>
          <w:b/>
          <w:sz w:val="28"/>
          <w:szCs w:val="28"/>
        </w:rPr>
        <w:t>9.</w:t>
      </w:r>
      <w:r w:rsidRPr="0013734A">
        <w:rPr>
          <w:rFonts w:ascii="Times New Roman" w:hAnsi="Times New Roman" w:cs="Times New Roman"/>
          <w:sz w:val="28"/>
          <w:szCs w:val="28"/>
        </w:rPr>
        <w:t>Να είναι ακτινοσκιερό.</w:t>
      </w:r>
    </w:p>
    <w:p w:rsidR="00A9358A" w:rsidRPr="0013734A" w:rsidRDefault="00A9358A" w:rsidP="00A9358A">
      <w:pPr>
        <w:spacing w:after="0"/>
        <w:jc w:val="both"/>
        <w:rPr>
          <w:rFonts w:ascii="Times New Roman" w:hAnsi="Times New Roman" w:cs="Times New Roman"/>
          <w:sz w:val="28"/>
          <w:szCs w:val="28"/>
        </w:rPr>
      </w:pPr>
      <w:r w:rsidRPr="0013734A">
        <w:rPr>
          <w:rFonts w:ascii="Times New Roman" w:hAnsi="Times New Roman" w:cs="Times New Roman"/>
          <w:b/>
          <w:sz w:val="28"/>
          <w:szCs w:val="28"/>
        </w:rPr>
        <w:t>10.</w:t>
      </w:r>
      <w:r w:rsidRPr="0013734A">
        <w:rPr>
          <w:rFonts w:ascii="Times New Roman" w:hAnsi="Times New Roman" w:cs="Times New Roman"/>
          <w:sz w:val="28"/>
          <w:szCs w:val="28"/>
        </w:rPr>
        <w:t xml:space="preserve">Αποστειρωμένος με ΕΤΟ με 5 </w:t>
      </w:r>
      <w:proofErr w:type="spellStart"/>
      <w:r w:rsidRPr="0013734A">
        <w:rPr>
          <w:rFonts w:ascii="Times New Roman" w:hAnsi="Times New Roman" w:cs="Times New Roman"/>
          <w:sz w:val="28"/>
          <w:szCs w:val="28"/>
        </w:rPr>
        <w:t>ετή</w:t>
      </w:r>
      <w:proofErr w:type="spellEnd"/>
      <w:r w:rsidRPr="0013734A">
        <w:rPr>
          <w:rFonts w:ascii="Times New Roman" w:hAnsi="Times New Roman" w:cs="Times New Roman"/>
          <w:sz w:val="28"/>
          <w:szCs w:val="28"/>
        </w:rPr>
        <w:t xml:space="preserve"> διάρκεια της αποστείρωσης. </w:t>
      </w:r>
    </w:p>
    <w:p w:rsidR="00A9358A" w:rsidRPr="0013734A" w:rsidRDefault="00A9358A" w:rsidP="00A9358A">
      <w:pPr>
        <w:spacing w:after="0"/>
        <w:jc w:val="both"/>
        <w:rPr>
          <w:rFonts w:ascii="Times New Roman" w:hAnsi="Times New Roman" w:cs="Times New Roman"/>
          <w:sz w:val="28"/>
          <w:szCs w:val="28"/>
        </w:rPr>
      </w:pPr>
      <w:r w:rsidRPr="0013734A">
        <w:rPr>
          <w:rFonts w:ascii="Times New Roman" w:hAnsi="Times New Roman" w:cs="Times New Roman"/>
          <w:b/>
          <w:sz w:val="28"/>
          <w:szCs w:val="28"/>
        </w:rPr>
        <w:t>11.</w:t>
      </w:r>
      <w:r w:rsidRPr="0013734A">
        <w:rPr>
          <w:rFonts w:ascii="Times New Roman" w:hAnsi="Times New Roman" w:cs="Times New Roman"/>
          <w:sz w:val="28"/>
          <w:szCs w:val="28"/>
        </w:rPr>
        <w:t>Συσκευασία από επικυρωμένο χαρτί για αποφυγή ρινισμάτων στον καθετήρα.</w:t>
      </w:r>
    </w:p>
    <w:p w:rsidR="00A9358A" w:rsidRPr="0013734A" w:rsidRDefault="00A9358A" w:rsidP="00A9358A">
      <w:pPr>
        <w:spacing w:after="0"/>
        <w:jc w:val="both"/>
        <w:rPr>
          <w:rFonts w:ascii="Times New Roman" w:hAnsi="Times New Roman" w:cs="Times New Roman"/>
          <w:sz w:val="28"/>
          <w:szCs w:val="28"/>
        </w:rPr>
      </w:pPr>
      <w:r w:rsidRPr="0013734A">
        <w:rPr>
          <w:rFonts w:ascii="Times New Roman" w:hAnsi="Times New Roman" w:cs="Times New Roman"/>
          <w:b/>
          <w:sz w:val="28"/>
          <w:szCs w:val="28"/>
        </w:rPr>
        <w:t>12.</w:t>
      </w:r>
      <w:r w:rsidRPr="0013734A">
        <w:rPr>
          <w:rFonts w:ascii="Times New Roman" w:hAnsi="Times New Roman" w:cs="Times New Roman"/>
          <w:sz w:val="28"/>
          <w:szCs w:val="28"/>
        </w:rPr>
        <w:t>Η κατασκευή του να συμφωνεί με όλα τα ISO και να φέρει πιστοποίηση CE.</w:t>
      </w:r>
    </w:p>
    <w:p w:rsidR="00A9358A" w:rsidRDefault="00A9358A" w:rsidP="00A9358A">
      <w:pPr>
        <w:rPr>
          <w:sz w:val="28"/>
          <w:szCs w:val="28"/>
        </w:rPr>
      </w:pPr>
    </w:p>
    <w:p w:rsidR="00A9358A" w:rsidRDefault="00A9358A">
      <w:pPr>
        <w:rPr>
          <w:rFonts w:ascii="Times New Roman" w:hAnsi="Times New Roman" w:cs="Times New Roman"/>
          <w:sz w:val="32"/>
          <w:szCs w:val="32"/>
        </w:rPr>
      </w:pPr>
    </w:p>
    <w:p w:rsidR="00384020" w:rsidRPr="00507BEE" w:rsidRDefault="00384020" w:rsidP="00384020">
      <w:pPr>
        <w:pStyle w:val="Default"/>
        <w:jc w:val="both"/>
        <w:rPr>
          <w:rFonts w:ascii="Times New Roman" w:hAnsi="Times New Roman" w:cs="Times New Roman"/>
          <w:b/>
          <w:color w:val="auto"/>
          <w:sz w:val="28"/>
          <w:szCs w:val="28"/>
        </w:rPr>
      </w:pPr>
      <w:r w:rsidRPr="00507BEE">
        <w:rPr>
          <w:rFonts w:ascii="Times New Roman" w:hAnsi="Times New Roman" w:cs="Times New Roman"/>
          <w:b/>
          <w:color w:val="auto"/>
          <w:sz w:val="28"/>
          <w:szCs w:val="28"/>
        </w:rPr>
        <w:t xml:space="preserve">Στρωματοθήκες κρεβατιών. </w:t>
      </w:r>
    </w:p>
    <w:p w:rsidR="00384020" w:rsidRDefault="00384020" w:rsidP="00384020">
      <w:pPr>
        <w:pStyle w:val="Default"/>
        <w:jc w:val="both"/>
        <w:rPr>
          <w:rFonts w:ascii="Times New Roman" w:hAnsi="Times New Roman" w:cs="Times New Roman"/>
          <w:color w:val="auto"/>
          <w:sz w:val="28"/>
          <w:szCs w:val="28"/>
        </w:rPr>
      </w:pPr>
      <w:r w:rsidRPr="00507BEE">
        <w:rPr>
          <w:rFonts w:ascii="Times New Roman" w:hAnsi="Times New Roman" w:cs="Times New Roman"/>
          <w:color w:val="auto"/>
          <w:sz w:val="28"/>
          <w:szCs w:val="28"/>
        </w:rPr>
        <w:t xml:space="preserve">Μιας χρήσης, αδιάβροχες, πλαστικές με λάστιχο, να αγκαλιάζουν το στρώμα , να είναι συμβατές με διαστάσεις 90χ1,90 m. </w:t>
      </w:r>
    </w:p>
    <w:p w:rsidR="00384020" w:rsidRDefault="00384020">
      <w:pPr>
        <w:rPr>
          <w:rFonts w:ascii="Times New Roman" w:hAnsi="Times New Roman" w:cs="Times New Roman"/>
          <w:sz w:val="32"/>
          <w:szCs w:val="32"/>
        </w:rPr>
      </w:pPr>
    </w:p>
    <w:p w:rsidR="00384020" w:rsidRPr="00A9358A" w:rsidRDefault="00384020">
      <w:pPr>
        <w:rPr>
          <w:rFonts w:ascii="Times New Roman" w:hAnsi="Times New Roman" w:cs="Times New Roman"/>
          <w:sz w:val="32"/>
          <w:szCs w:val="32"/>
        </w:rPr>
      </w:pPr>
    </w:p>
    <w:sectPr w:rsidR="00384020" w:rsidRPr="00A9358A" w:rsidSect="003E5A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9358A"/>
    <w:rsid w:val="00384020"/>
    <w:rsid w:val="003E5ABE"/>
    <w:rsid w:val="00A935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35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1032</Words>
  <Characters>5578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MateriV</dc:creator>
  <cp:lastModifiedBy>MateriV</cp:lastModifiedBy>
  <cp:revision>1</cp:revision>
  <dcterms:created xsi:type="dcterms:W3CDTF">2025-02-10T11:31:00Z</dcterms:created>
  <dcterms:modified xsi:type="dcterms:W3CDTF">2025-02-10T11:42:00Z</dcterms:modified>
</cp:coreProperties>
</file>