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97C" w:rsidRPr="00411C94" w:rsidRDefault="00632109" w:rsidP="005112CE">
      <w:pPr>
        <w:jc w:val="center"/>
        <w:rPr>
          <w:b/>
          <w:sz w:val="40"/>
          <w:szCs w:val="40"/>
        </w:rPr>
      </w:pPr>
      <w:r w:rsidRPr="00632109">
        <w:rPr>
          <w:b/>
          <w:sz w:val="40"/>
          <w:szCs w:val="40"/>
        </w:rPr>
        <w:t>ΤΕΧΝΙΚΕΣ ΠΡΟΔΙΑΓΡΑΦΕΣ</w:t>
      </w:r>
    </w:p>
    <w:p w:rsidR="00593A2B" w:rsidRPr="00593A2B" w:rsidRDefault="0060609A" w:rsidP="00593A2B">
      <w:pPr>
        <w:rPr>
          <w:rFonts w:ascii="Calibri" w:eastAsia="Calibri" w:hAnsi="Calibri" w:cs="Times New Roman"/>
          <w:b/>
        </w:rPr>
      </w:pPr>
      <w:r>
        <w:rPr>
          <w:rFonts w:ascii="Calibri" w:eastAsia="Times New Roman" w:hAnsi="Calibri" w:cs="Calibri"/>
          <w:b/>
          <w:sz w:val="36"/>
          <w:szCs w:val="36"/>
          <w:lang w:eastAsia="el-GR"/>
        </w:rPr>
        <w:t>1)</w:t>
      </w:r>
      <w:r w:rsidR="00E95BAB">
        <w:rPr>
          <w:rFonts w:ascii="Arial" w:hAnsi="Arial" w:cs="Arial"/>
          <w:color w:val="475E71"/>
          <w:sz w:val="20"/>
          <w:szCs w:val="20"/>
          <w:shd w:val="clear" w:color="auto" w:fill="FFFFFF"/>
        </w:rPr>
        <w:t xml:space="preserve"> </w:t>
      </w:r>
      <w:r w:rsidR="00593A2B" w:rsidRPr="00C05B0B">
        <w:rPr>
          <w:rFonts w:ascii="Calibri" w:eastAsia="Calibri" w:hAnsi="Calibri" w:cs="Times New Roman"/>
          <w:b/>
        </w:rPr>
        <w:t>ΠΟΛΥΒΡΥΣΑ (</w:t>
      </w:r>
      <w:r w:rsidR="00593A2B" w:rsidRPr="00C05B0B">
        <w:rPr>
          <w:rFonts w:ascii="Calibri" w:eastAsia="Calibri" w:hAnsi="Calibri" w:cs="Times New Roman"/>
          <w:b/>
          <w:lang w:val="en-US"/>
        </w:rPr>
        <w:t>MANIFOLDS</w:t>
      </w:r>
      <w:r w:rsidR="00593A2B">
        <w:rPr>
          <w:rFonts w:ascii="Calibri" w:eastAsia="Calibri" w:hAnsi="Calibri" w:cs="Times New Roman"/>
          <w:b/>
        </w:rPr>
        <w:t xml:space="preserve">) </w:t>
      </w:r>
      <w:r w:rsidR="00593A2B" w:rsidRPr="003659C6">
        <w:rPr>
          <w:rFonts w:ascii="Calibri" w:eastAsia="Calibri" w:hAnsi="Calibri" w:cs="Times New Roman"/>
          <w:b/>
        </w:rPr>
        <w:t>5</w:t>
      </w:r>
      <w:r w:rsidR="00593A2B" w:rsidRPr="00C05B0B">
        <w:rPr>
          <w:rFonts w:ascii="Calibri" w:eastAsia="Calibri" w:hAnsi="Calibri" w:cs="Times New Roman"/>
          <w:b/>
        </w:rPr>
        <w:t xml:space="preserve"> ΣΤΡΟΦΙΓΓΩΝ</w:t>
      </w:r>
      <w:r w:rsidR="00593A2B">
        <w:rPr>
          <w:rFonts w:ascii="Calibri" w:eastAsia="Calibri" w:hAnsi="Calibri" w:cs="Times New Roman"/>
          <w:b/>
        </w:rPr>
        <w:t xml:space="preserve"> </w:t>
      </w:r>
    </w:p>
    <w:p w:rsidR="00593A2B" w:rsidRPr="00593A2B" w:rsidRDefault="00593A2B" w:rsidP="00593A2B">
      <w:pPr>
        <w:rPr>
          <w:rFonts w:ascii="Calibri" w:eastAsia="Calibri" w:hAnsi="Calibri" w:cs="Times New Roman"/>
          <w:b/>
        </w:rPr>
      </w:pPr>
      <w:proofErr w:type="spellStart"/>
      <w:r>
        <w:rPr>
          <w:rFonts w:ascii="Calibri" w:eastAsia="Calibri" w:hAnsi="Calibri" w:cs="Times New Roman"/>
          <w:b/>
        </w:rPr>
        <w:t>Κωδικος</w:t>
      </w:r>
      <w:proofErr w:type="spellEnd"/>
      <w:r>
        <w:rPr>
          <w:rFonts w:ascii="Calibri" w:eastAsia="Calibri" w:hAnsi="Calibri" w:cs="Times New Roman"/>
          <w:b/>
        </w:rPr>
        <w:t xml:space="preserve">  </w:t>
      </w:r>
      <w:r w:rsidRPr="00593A2B">
        <w:rPr>
          <w:rFonts w:ascii="Calibri" w:eastAsia="Calibri" w:hAnsi="Calibri" w:cs="Times New Roman"/>
          <w:b/>
        </w:rPr>
        <w:t>013509829</w:t>
      </w:r>
    </w:p>
    <w:p w:rsidR="00593A2B" w:rsidRDefault="00593A2B" w:rsidP="00593A2B">
      <w:pPr>
        <w:spacing w:after="80"/>
        <w:rPr>
          <w:rFonts w:ascii="Calibri" w:eastAsia="Calibri" w:hAnsi="Calibri" w:cs="Times New Roman"/>
        </w:rPr>
      </w:pPr>
      <w:proofErr w:type="spellStart"/>
      <w:r>
        <w:rPr>
          <w:rFonts w:ascii="Calibri" w:eastAsia="Calibri" w:hAnsi="Calibri" w:cs="Times New Roman"/>
        </w:rPr>
        <w:t>Πολύβρυσα</w:t>
      </w:r>
      <w:proofErr w:type="spellEnd"/>
      <w:r>
        <w:rPr>
          <w:rFonts w:ascii="Calibri" w:eastAsia="Calibri" w:hAnsi="Calibri" w:cs="Times New Roman"/>
        </w:rPr>
        <w:t xml:space="preserve"> έγχυσης  των ΠΈΝΤΕ στροφίγγων  τύπου 3- </w:t>
      </w:r>
      <w:r>
        <w:rPr>
          <w:rFonts w:ascii="Calibri" w:eastAsia="Calibri" w:hAnsi="Calibri" w:cs="Times New Roman"/>
          <w:lang w:val="en-US"/>
        </w:rPr>
        <w:t>way</w:t>
      </w:r>
      <w:r w:rsidRPr="0082765F">
        <w:rPr>
          <w:rFonts w:ascii="Calibri" w:eastAsia="Calibri" w:hAnsi="Calibri" w:cs="Times New Roman"/>
        </w:rPr>
        <w:t xml:space="preserve"> </w:t>
      </w:r>
      <w:r>
        <w:rPr>
          <w:rFonts w:ascii="Calibri" w:eastAsia="Calibri" w:hAnsi="Calibri" w:cs="Times New Roman"/>
        </w:rPr>
        <w:t xml:space="preserve">σε σειρά, με ξεχωριστές χρωματικές ενδείξεις και </w:t>
      </w:r>
      <w:proofErr w:type="spellStart"/>
      <w:r>
        <w:rPr>
          <w:rFonts w:ascii="Calibri" w:eastAsia="Calibri" w:hAnsi="Calibri" w:cs="Times New Roman"/>
        </w:rPr>
        <w:t>αντιμικροβιακές</w:t>
      </w:r>
      <w:proofErr w:type="spellEnd"/>
      <w:r>
        <w:rPr>
          <w:rFonts w:ascii="Calibri" w:eastAsia="Calibri" w:hAnsi="Calibri" w:cs="Times New Roman"/>
        </w:rPr>
        <w:t xml:space="preserve"> βαλβίδες ασφαλείας  απολύτου κλειστού συστήματος  στις εισόδους τους, κατάλληλες για χρήση 7 ημερών. Να διαθέτουν ενσωματωμένο εξάρτημα  στερέωσης σε </w:t>
      </w:r>
      <w:proofErr w:type="spellStart"/>
      <w:r>
        <w:rPr>
          <w:rFonts w:ascii="Calibri" w:eastAsia="Calibri" w:hAnsi="Calibri" w:cs="Times New Roman"/>
        </w:rPr>
        <w:t>στατώ</w:t>
      </w:r>
      <w:proofErr w:type="spellEnd"/>
      <w:r>
        <w:rPr>
          <w:rFonts w:ascii="Calibri" w:eastAsia="Calibri" w:hAnsi="Calibri" w:cs="Times New Roman"/>
        </w:rPr>
        <w:t xml:space="preserve"> και προέκταση μήκους 200 </w:t>
      </w:r>
      <w:r>
        <w:rPr>
          <w:rFonts w:ascii="Calibri" w:eastAsia="Calibri" w:hAnsi="Calibri" w:cs="Times New Roman"/>
          <w:lang w:val="en-US"/>
        </w:rPr>
        <w:t>cm</w:t>
      </w:r>
      <w:r w:rsidRPr="00C05B0B">
        <w:rPr>
          <w:rFonts w:ascii="Calibri" w:eastAsia="Calibri" w:hAnsi="Calibri" w:cs="Times New Roman"/>
        </w:rPr>
        <w:t xml:space="preserve"> </w:t>
      </w:r>
      <w:r>
        <w:rPr>
          <w:rFonts w:ascii="Calibri" w:eastAsia="Calibri" w:hAnsi="Calibri" w:cs="Times New Roman"/>
        </w:rPr>
        <w:t xml:space="preserve">από πολυαιθυλένιο  με διατομή αυλού  </w:t>
      </w:r>
      <w:r w:rsidRPr="0072399D">
        <w:rPr>
          <w:rFonts w:ascii="Calibri" w:eastAsia="Calibri" w:hAnsi="Calibri" w:cs="Times New Roman"/>
        </w:rPr>
        <w:t>2,5X4,1 mm</w:t>
      </w:r>
      <w:r>
        <w:rPr>
          <w:rFonts w:ascii="Calibri" w:eastAsia="Calibri" w:hAnsi="Calibri" w:cs="Times New Roman"/>
        </w:rPr>
        <w:t xml:space="preserve">. Να είναι απαλλαγμένα από </w:t>
      </w:r>
      <w:proofErr w:type="spellStart"/>
      <w:r>
        <w:rPr>
          <w:rFonts w:ascii="Calibri" w:eastAsia="Calibri" w:hAnsi="Calibri" w:cs="Times New Roman"/>
        </w:rPr>
        <w:t>φθαλικές</w:t>
      </w:r>
      <w:proofErr w:type="spellEnd"/>
      <w:r>
        <w:rPr>
          <w:rFonts w:ascii="Calibri" w:eastAsia="Calibri" w:hAnsi="Calibri" w:cs="Times New Roman"/>
        </w:rPr>
        <w:t xml:space="preserve"> ενώσεις και </w:t>
      </w:r>
      <w:r>
        <w:rPr>
          <w:rFonts w:ascii="Calibri" w:eastAsia="Calibri" w:hAnsi="Calibri" w:cs="Times New Roman"/>
          <w:lang w:val="en-US"/>
        </w:rPr>
        <w:t>latex</w:t>
      </w:r>
      <w:r>
        <w:rPr>
          <w:rFonts w:ascii="Calibri" w:eastAsia="Calibri" w:hAnsi="Calibri" w:cs="Times New Roman"/>
        </w:rPr>
        <w:t>. Ειδικότερα οι βαλβίδες ασφαλείας θα πρέπει αποδεδειγμένα να έχουν τα εξής χαρακτηριστικά:</w:t>
      </w:r>
    </w:p>
    <w:p w:rsidR="00593A2B" w:rsidRDefault="00593A2B" w:rsidP="00593A2B">
      <w:pPr>
        <w:spacing w:after="80"/>
        <w:rPr>
          <w:rFonts w:ascii="Calibri" w:eastAsia="Calibri" w:hAnsi="Calibri" w:cs="Times New Roman"/>
        </w:rPr>
      </w:pPr>
      <w:r>
        <w:rPr>
          <w:rFonts w:ascii="Calibri" w:eastAsia="Calibri" w:hAnsi="Calibri" w:cs="Times New Roman"/>
        </w:rPr>
        <w:t xml:space="preserve">α) να είναι βαλβίδες ουδέτερης παλινδρόμησης υγρού και ελάχιστου όγκου πλήρωσης, περίπου 0,05 </w:t>
      </w:r>
      <w:r>
        <w:rPr>
          <w:rFonts w:ascii="Calibri" w:eastAsia="Calibri" w:hAnsi="Calibri" w:cs="Times New Roman"/>
          <w:lang w:val="en-US"/>
        </w:rPr>
        <w:t>ml</w:t>
      </w:r>
      <w:r w:rsidRPr="00357861">
        <w:rPr>
          <w:rFonts w:ascii="Calibri" w:eastAsia="Calibri" w:hAnsi="Calibri" w:cs="Times New Roman"/>
        </w:rPr>
        <w:t xml:space="preserve"> </w:t>
      </w:r>
      <w:r>
        <w:rPr>
          <w:rFonts w:ascii="Calibri" w:eastAsia="Calibri" w:hAnsi="Calibri" w:cs="Times New Roman"/>
        </w:rPr>
        <w:t>(να δοθούν στοιχεία)</w:t>
      </w:r>
    </w:p>
    <w:p w:rsidR="00593A2B" w:rsidRDefault="00593A2B" w:rsidP="00593A2B">
      <w:pPr>
        <w:spacing w:after="80"/>
        <w:rPr>
          <w:rFonts w:ascii="Calibri" w:eastAsia="Calibri" w:hAnsi="Calibri" w:cs="Times New Roman"/>
        </w:rPr>
      </w:pPr>
      <w:r>
        <w:rPr>
          <w:rFonts w:ascii="Calibri" w:eastAsia="Calibri" w:hAnsi="Calibri" w:cs="Times New Roman"/>
        </w:rPr>
        <w:t>β) εντελώς διαφανείς, χωρίς μεταλλικά τμήματα με επίπεδη επιφάνεια σύνδεσης</w:t>
      </w:r>
    </w:p>
    <w:p w:rsidR="00593A2B" w:rsidRDefault="00593A2B" w:rsidP="00593A2B">
      <w:pPr>
        <w:spacing w:after="80"/>
        <w:rPr>
          <w:rFonts w:ascii="Calibri" w:eastAsia="Calibri" w:hAnsi="Calibri" w:cs="Times New Roman"/>
        </w:rPr>
      </w:pPr>
      <w:r>
        <w:rPr>
          <w:rFonts w:ascii="Calibri" w:eastAsia="Calibri" w:hAnsi="Calibri" w:cs="Times New Roman"/>
        </w:rPr>
        <w:t>γ) συμβατές</w:t>
      </w:r>
      <w:r w:rsidRPr="00357861">
        <w:rPr>
          <w:rFonts w:ascii="Calibri" w:eastAsia="Calibri" w:hAnsi="Calibri" w:cs="Times New Roman"/>
        </w:rPr>
        <w:t xml:space="preserve"> με υψηλές ροές</w:t>
      </w:r>
      <w:r>
        <w:rPr>
          <w:rFonts w:ascii="Calibri" w:eastAsia="Calibri" w:hAnsi="Calibri" w:cs="Times New Roman"/>
        </w:rPr>
        <w:t xml:space="preserve"> για ταχεία χορήγηση </w:t>
      </w:r>
      <w:r w:rsidRPr="00357861">
        <w:rPr>
          <w:rFonts w:ascii="Calibri" w:eastAsia="Calibri" w:hAnsi="Calibri" w:cs="Times New Roman"/>
        </w:rPr>
        <w:t>, τουλάχιστον 300 ml/</w:t>
      </w:r>
      <w:proofErr w:type="spellStart"/>
      <w:r w:rsidRPr="00357861">
        <w:rPr>
          <w:rFonts w:ascii="Calibri" w:eastAsia="Calibri" w:hAnsi="Calibri" w:cs="Times New Roman"/>
        </w:rPr>
        <w:t>min</w:t>
      </w:r>
      <w:proofErr w:type="spellEnd"/>
    </w:p>
    <w:p w:rsidR="00593A2B" w:rsidRDefault="00593A2B" w:rsidP="00593A2B">
      <w:pPr>
        <w:spacing w:after="80"/>
        <w:rPr>
          <w:rFonts w:ascii="Calibri" w:eastAsia="Calibri" w:hAnsi="Calibri" w:cs="Times New Roman"/>
        </w:rPr>
      </w:pPr>
      <w:r>
        <w:rPr>
          <w:rFonts w:ascii="Calibri" w:eastAsia="Calibri" w:hAnsi="Calibri" w:cs="Times New Roman"/>
        </w:rPr>
        <w:t>δ) με ευθεία και στρωτή  διαδρομή του υγρού στο εσωτερικό τους μέσω λείας κάνουλας προστατευμένης από σπασίματα κατά τη σύνδεση τους με</w:t>
      </w:r>
      <w:r w:rsidRPr="00C36951">
        <w:rPr>
          <w:rFonts w:ascii="Calibri" w:eastAsia="Calibri" w:hAnsi="Calibri" w:cs="Times New Roman"/>
        </w:rPr>
        <w:t xml:space="preserve"> </w:t>
      </w:r>
      <w:r>
        <w:rPr>
          <w:rFonts w:ascii="Calibri" w:eastAsia="Calibri" w:hAnsi="Calibri" w:cs="Times New Roman"/>
        </w:rPr>
        <w:t xml:space="preserve">άκρο </w:t>
      </w:r>
      <w:proofErr w:type="spellStart"/>
      <w:r>
        <w:rPr>
          <w:rFonts w:ascii="Calibri" w:eastAsia="Calibri" w:hAnsi="Calibri" w:cs="Times New Roman"/>
          <w:lang w:val="en-US"/>
        </w:rPr>
        <w:t>Luer</w:t>
      </w:r>
      <w:proofErr w:type="spellEnd"/>
      <w:r>
        <w:rPr>
          <w:rFonts w:ascii="Calibri" w:eastAsia="Calibri" w:hAnsi="Calibri" w:cs="Times New Roman"/>
        </w:rPr>
        <w:t>.</w:t>
      </w:r>
    </w:p>
    <w:p w:rsidR="00081905" w:rsidRPr="00081905" w:rsidRDefault="00593A2B" w:rsidP="00081905">
      <w:pPr>
        <w:rPr>
          <w:rFonts w:ascii="Calibri" w:eastAsia="Times New Roman" w:hAnsi="Calibri" w:cs="Calibri"/>
          <w:sz w:val="24"/>
          <w:szCs w:val="24"/>
          <w:lang w:eastAsia="el-GR"/>
        </w:rPr>
      </w:pPr>
      <w:r w:rsidRPr="00593A2B">
        <w:rPr>
          <w:b/>
          <w:sz w:val="32"/>
          <w:szCs w:val="32"/>
        </w:rPr>
        <w:t>2)</w:t>
      </w:r>
      <w:r w:rsidR="00081905" w:rsidRPr="00081905">
        <w:rPr>
          <w:rFonts w:ascii="Calibri" w:hAnsi="Calibri" w:cs="Calibri"/>
        </w:rPr>
        <w:t xml:space="preserve"> </w:t>
      </w:r>
      <w:r w:rsidR="00081905" w:rsidRPr="00081905">
        <w:rPr>
          <w:rFonts w:ascii="Calibri" w:eastAsia="Times New Roman" w:hAnsi="Calibri" w:cs="Calibri"/>
          <w:sz w:val="24"/>
          <w:szCs w:val="24"/>
          <w:lang w:eastAsia="el-GR"/>
        </w:rPr>
        <w:t xml:space="preserve">ΣΕΤ ΓΑΣΤΡΟΣΤΟΜΙΑΣː 1)ΔΙΑΦΑΝΟ ΣΩΛΗΝΑ ΣΙΛΙΚΟΝΗΣ 20FR ΜΕ ΕΝΔΕΙΞΕΙΣ ΒΑΘΟΥΣ ΚΑΙ ΠΕΠΛΑΤΙΣΜΕΝΟ ΑΚΤΙΝΟΣΚΙΕΡΟ ΑΚΡΟ ΣΕ ΣΧΗΜΑ ΘΟΛΟΥ.2)ΑΝΑΤΟΜΙΚΑ ΑΤΡΑΥΜΑΤΙΚΑ ΠΕΛΜΑΤΑ ΣΙΛΙΚΟΝΗΣ.3)ΠΛΗΡΕΣ ΣΕΤ ΕΙΣΑΓΩΓΗΣ(ΝΥΣΤΕΡΙ, ΒΕΛΟΝΑ ΕΙΣΑΓΩΓΗΣ ΜΕ ΚΑΘΕΤΗΡΑ ΣΥΡΙΓΓΑ,ΣΥΡΜΑ ΕΙΣΑΓΩΓΗΣ ΜΗΚΟΥΣ 150cm ΤΥΠΟΥ LOOPED.4)ΧΕΙΡΟΥΡΓΙΚΟ ΠΕΔΙΟ.5)ΒΡΟΓΧΟ ΣΥΛΛΗΨΗΣ </w:t>
      </w:r>
      <w:proofErr w:type="spellStart"/>
      <w:r w:rsidR="00081905" w:rsidRPr="00081905">
        <w:rPr>
          <w:rFonts w:ascii="Calibri" w:eastAsia="Times New Roman" w:hAnsi="Calibri" w:cs="Calibri"/>
          <w:sz w:val="24"/>
          <w:szCs w:val="24"/>
          <w:lang w:eastAsia="el-GR"/>
        </w:rPr>
        <w:t>cold</w:t>
      </w:r>
      <w:proofErr w:type="spellEnd"/>
      <w:r w:rsidR="00081905" w:rsidRPr="00081905">
        <w:rPr>
          <w:rFonts w:ascii="Calibri" w:eastAsia="Times New Roman" w:hAnsi="Calibri" w:cs="Calibri"/>
          <w:sz w:val="24"/>
          <w:szCs w:val="24"/>
          <w:lang w:eastAsia="el-GR"/>
        </w:rPr>
        <w:t xml:space="preserve"> </w:t>
      </w:r>
      <w:proofErr w:type="spellStart"/>
      <w:r w:rsidR="00081905" w:rsidRPr="00081905">
        <w:rPr>
          <w:rFonts w:ascii="Calibri" w:eastAsia="Times New Roman" w:hAnsi="Calibri" w:cs="Calibri"/>
          <w:sz w:val="24"/>
          <w:szCs w:val="24"/>
          <w:lang w:eastAsia="el-GR"/>
        </w:rPr>
        <w:t>snake</w:t>
      </w:r>
      <w:proofErr w:type="spellEnd"/>
      <w:r w:rsidR="00081905" w:rsidRPr="00081905">
        <w:rPr>
          <w:rFonts w:ascii="Calibri" w:eastAsia="Times New Roman" w:hAnsi="Calibri" w:cs="Calibri"/>
          <w:sz w:val="24"/>
          <w:szCs w:val="24"/>
          <w:lang w:eastAsia="el-GR"/>
        </w:rPr>
        <w:t xml:space="preserve"> ΜΕ ΚΑΘΕΤΗΡΑ </w:t>
      </w:r>
      <w:proofErr w:type="spellStart"/>
      <w:r w:rsidR="00081905" w:rsidRPr="00081905">
        <w:rPr>
          <w:rFonts w:ascii="Calibri" w:eastAsia="Times New Roman" w:hAnsi="Calibri" w:cs="Calibri"/>
          <w:sz w:val="24"/>
          <w:szCs w:val="24"/>
          <w:lang w:eastAsia="el-GR"/>
        </w:rPr>
        <w:t>teflon</w:t>
      </w:r>
      <w:proofErr w:type="spellEnd"/>
      <w:r w:rsidR="00081905" w:rsidRPr="00081905">
        <w:rPr>
          <w:rFonts w:ascii="Calibri" w:eastAsia="Times New Roman" w:hAnsi="Calibri" w:cs="Calibri"/>
          <w:sz w:val="24"/>
          <w:szCs w:val="24"/>
          <w:lang w:eastAsia="el-GR"/>
        </w:rPr>
        <w:t xml:space="preserve"> ΜΕ ΛΑΒΗ ΧΕΙΡΙΣΜΟΥ ΕΝΟΣ ΧΕΡΙΟΥ 3 ΔΑΚΤΥΛΩΝ.6)ΑΝΤΑΠΤΟΡΑ ΣΙΤΙΣΗΣ ΔΥΟ ΔΡΟΜΩΝ ΤΥΠΟΥ ''Y" ΓΙΑ ΣΙΤΙΣΗ ΚΑΙ ΧΟΡΗΓΗΣΗ ΦΑΡΜΑΚΩΝ.7)ΚΛΙΠ ΣΩΛΗΝΑ ΩΣΤΕ ΝΑ ΑΠΟΦΕΥΓΕΤΑΙ Η ΠΑΛΛΙΝΔΡΟΜΗΣΗ ΚΑΤΑ ΤΗ ΣΙΤΙΣΗ.8)ΝΑ ΔΙΑΤΙΘΕΤΑΙ ΣΕ ΑΠΟΣΤΕΙΡΩΜΕΝΗ ΣΥΣΚΕΥΑΣΙΑ.</w:t>
      </w:r>
    </w:p>
    <w:p w:rsidR="00A12570" w:rsidRPr="00593A2B" w:rsidRDefault="00762274" w:rsidP="00866B5C">
      <w:pPr>
        <w:rPr>
          <w:b/>
          <w:sz w:val="32"/>
          <w:szCs w:val="32"/>
        </w:rPr>
      </w:pPr>
      <w:r>
        <w:rPr>
          <w:b/>
          <w:sz w:val="32"/>
          <w:szCs w:val="32"/>
        </w:rPr>
        <w:t>3)</w:t>
      </w:r>
      <w:r w:rsidRPr="00762274">
        <w:rPr>
          <w:color w:val="222222"/>
          <w:sz w:val="24"/>
          <w:szCs w:val="24"/>
        </w:rPr>
        <w:t xml:space="preserve"> </w:t>
      </w:r>
      <w:r w:rsidRPr="00D339C1">
        <w:rPr>
          <w:color w:val="222222"/>
          <w:sz w:val="24"/>
          <w:szCs w:val="24"/>
        </w:rPr>
        <w:t xml:space="preserve">Εντερικό σκεύασμα διατροφής πλούσιο σε </w:t>
      </w:r>
      <w:proofErr w:type="spellStart"/>
      <w:r w:rsidRPr="00D339C1">
        <w:rPr>
          <w:color w:val="222222"/>
          <w:sz w:val="24"/>
          <w:szCs w:val="24"/>
        </w:rPr>
        <w:t>γλουταμίνη</w:t>
      </w:r>
      <w:proofErr w:type="spellEnd"/>
      <w:r w:rsidRPr="00D339C1">
        <w:rPr>
          <w:color w:val="222222"/>
          <w:sz w:val="24"/>
          <w:szCs w:val="24"/>
        </w:rPr>
        <w:t xml:space="preserve"> (2g/100ml), πολύ πλούσιο σε πρωτεΐνη (περίπου 7g/100ml, </w:t>
      </w:r>
      <w:proofErr w:type="spellStart"/>
      <w:r w:rsidRPr="00D339C1">
        <w:rPr>
          <w:color w:val="222222"/>
          <w:sz w:val="24"/>
          <w:szCs w:val="24"/>
        </w:rPr>
        <w:t>υπερθερμιδικό</w:t>
      </w:r>
      <w:proofErr w:type="spellEnd"/>
      <w:r w:rsidRPr="00D339C1">
        <w:rPr>
          <w:color w:val="222222"/>
          <w:sz w:val="24"/>
          <w:szCs w:val="24"/>
        </w:rPr>
        <w:t xml:space="preserve"> (1..35cal/ml), με υψηλή ποσότητα ιχθυελαίου, MCT λιπίδια άνω του 40% και φυτικές ίνες. Ελεύθερο χοληστερόλης, αυστηρά χαμηλό σε λακτόζη. Μπορεί να δοθεί ως ρόφημα ή από καθετήρα εντερικής σίτισης. Λόγω της σύνθεσης του το σκεύασμα είναι ιδιαίτερα κατάλληλο για </w:t>
      </w:r>
      <w:proofErr w:type="spellStart"/>
      <w:r w:rsidRPr="00D339C1">
        <w:rPr>
          <w:color w:val="222222"/>
          <w:sz w:val="24"/>
          <w:szCs w:val="24"/>
        </w:rPr>
        <w:t>ανοσκατασταλμένους</w:t>
      </w:r>
      <w:proofErr w:type="spellEnd"/>
      <w:r w:rsidRPr="00D339C1">
        <w:rPr>
          <w:color w:val="222222"/>
          <w:sz w:val="24"/>
          <w:szCs w:val="24"/>
        </w:rPr>
        <w:t xml:space="preserve">, βαρέως πάσχοντες και </w:t>
      </w:r>
      <w:proofErr w:type="spellStart"/>
      <w:r w:rsidRPr="00D339C1">
        <w:rPr>
          <w:color w:val="222222"/>
          <w:sz w:val="24"/>
          <w:szCs w:val="24"/>
        </w:rPr>
        <w:t>εγκαυματίες</w:t>
      </w:r>
      <w:proofErr w:type="spellEnd"/>
      <w:r w:rsidRPr="00D339C1">
        <w:rPr>
          <w:color w:val="222222"/>
          <w:sz w:val="24"/>
          <w:szCs w:val="24"/>
        </w:rPr>
        <w:t> ασθενείς.</w:t>
      </w:r>
    </w:p>
    <w:p w:rsidR="007C4EC5" w:rsidRPr="007C4EC5" w:rsidRDefault="007C4EC5" w:rsidP="007C4EC5">
      <w:pPr>
        <w:rPr>
          <w:rFonts w:ascii="Calibri" w:eastAsia="Times New Roman" w:hAnsi="Calibri" w:cs="Calibri"/>
          <w:sz w:val="24"/>
          <w:szCs w:val="24"/>
          <w:lang w:eastAsia="el-GR"/>
        </w:rPr>
      </w:pPr>
      <w:r>
        <w:rPr>
          <w:sz w:val="40"/>
          <w:szCs w:val="40"/>
        </w:rPr>
        <w:t>4)</w:t>
      </w:r>
      <w:r w:rsidRPr="007C4EC5">
        <w:rPr>
          <w:rFonts w:ascii="Calibri" w:hAnsi="Calibri" w:cs="Calibri"/>
        </w:rPr>
        <w:t xml:space="preserve"> </w:t>
      </w:r>
      <w:r w:rsidRPr="007C4EC5">
        <w:rPr>
          <w:rFonts w:ascii="Calibri" w:eastAsia="Times New Roman" w:hAnsi="Calibri" w:cs="Calibri"/>
          <w:sz w:val="24"/>
          <w:szCs w:val="24"/>
          <w:lang w:eastAsia="el-GR"/>
        </w:rPr>
        <w:t xml:space="preserve">ΣΕΤ ΠΕΡΙΠΟΙΗΣΗΣ ΣΤΟΜΑΤΙΚΗΣ ΥΓΙΕΙΝΗΣ ΠΛΗΡΕΣ ΜΕ ΑΝΑΤΟΜΙΚΟ ΕΡΓΟΝΟΜΙΚΟ ΒΟΥΡΤΣΑΚΙ ΜΙΚΡΟΥ ΤΜΗΜΑΤΟΣ ΙΝΩΝ ΜΕ ΕΙΔΙΚΗ ΚΛΙΣΗ ΝΑ ΜΠΟΡΕΙ ΝΑ ΣΥΝΔΕΘΕΙ ΜΕ ΣΩΛΗΝΑ ΑΝΑΡ/ΣΗΣ, ΜΕ ΣΦΟΥΓΓΑΡΑΚΙ ΕΠΑΛΗΨΗΣ, </w:t>
      </w:r>
      <w:r w:rsidRPr="007C4EC5">
        <w:rPr>
          <w:rFonts w:ascii="Calibri" w:eastAsia="Times New Roman" w:hAnsi="Calibri" w:cs="Calibri"/>
          <w:sz w:val="24"/>
          <w:szCs w:val="24"/>
          <w:lang w:eastAsia="el-GR"/>
        </w:rPr>
        <w:lastRenderedPageBreak/>
        <w:t>ΟΔΟΝΤΟΚΡΕΜΑ ΑΝΤΙΜΙΚΡΟΒΙΑΚΗ ΚΑΙ ΕΝΥΔΑΤΙΚΟ ΔΙΑΛΥΜΑ ΧΛΩΡΕΞΙΔΙΝΗΣ 0,12% ΚΑΙ ΕΝΙΑΙΑ ΣΥΣΚΕΥΑΣΙΑ.</w:t>
      </w:r>
    </w:p>
    <w:p w:rsidR="00107AFA" w:rsidRPr="00107AFA" w:rsidRDefault="00107AFA" w:rsidP="00107AFA">
      <w:pPr>
        <w:rPr>
          <w:rFonts w:ascii="Calibri" w:eastAsia="Times New Roman" w:hAnsi="Calibri" w:cs="Calibri"/>
          <w:sz w:val="24"/>
          <w:szCs w:val="24"/>
          <w:lang w:eastAsia="el-GR"/>
        </w:rPr>
      </w:pPr>
      <w:r>
        <w:rPr>
          <w:sz w:val="40"/>
          <w:szCs w:val="40"/>
        </w:rPr>
        <w:t>5)</w:t>
      </w:r>
      <w:r w:rsidRPr="00107AFA">
        <w:rPr>
          <w:rFonts w:ascii="Calibri" w:hAnsi="Calibri" w:cs="Calibri"/>
        </w:rPr>
        <w:t xml:space="preserve"> </w:t>
      </w:r>
      <w:r w:rsidRPr="00107AFA">
        <w:rPr>
          <w:rFonts w:ascii="Calibri" w:eastAsia="Times New Roman" w:hAnsi="Calibri" w:cs="Calibri"/>
          <w:sz w:val="24"/>
          <w:szCs w:val="24"/>
          <w:lang w:eastAsia="el-GR"/>
        </w:rPr>
        <w:t>ΦΙΛΤΡΑ ΑΝΤΙΜΙΚΡΟΒΙΑΚΑ ΜΕ ΣΥΓΧΡΟΝΗ ΘΕΡΜΑΝΣΗ - ΥΓΡΑΝΣΗ. ΝΑ ΕΊΝΑΙ ΑΝΤΙΜΙΚΡΟΒΙΑΚΟ, ΗΛΕΚΤΡΟΣΤΑΤΙΚΟ ΜΕ ΕΝΣΩΜΑΤΟΜΕΝΟ ΕΝΑΛΑΚΤΗ. ΜΕ ΣΥΝΔΕΣΕΙΣ 22Μ/15F - 22F/15M. ΜΕ ΦΙΛΤΡΑΡΙΣΜΑ 99,9%.NA EINAI ΑΠΟΣΤΕΙΡΩΜΕΝΑ, ΜΕ ΥΠΟΔΟΧΗ ΚΑΠΝΟΓΡΑΦΟΥ ΚΑΙ ΚΑΠΑΚΙ ΑΣΦΑΛΕΙΑΣ ΜΙΑΣ ΧΡΗΣΗΣ.</w:t>
      </w:r>
    </w:p>
    <w:p w:rsidR="00A12570" w:rsidRPr="00A12570" w:rsidRDefault="00A12570" w:rsidP="00AB248B">
      <w:pPr>
        <w:rPr>
          <w:sz w:val="40"/>
          <w:szCs w:val="40"/>
        </w:rPr>
      </w:pPr>
    </w:p>
    <w:p w:rsidR="0086509F" w:rsidRPr="00130EBB" w:rsidRDefault="0086509F" w:rsidP="00130EBB">
      <w:pPr>
        <w:rPr>
          <w:rFonts w:ascii="Calibri" w:eastAsia="Times New Roman" w:hAnsi="Calibri" w:cs="Calibri"/>
          <w:b/>
          <w:bCs/>
          <w:color w:val="000000"/>
          <w:lang w:eastAsia="el-GR"/>
        </w:rPr>
      </w:pPr>
    </w:p>
    <w:p w:rsidR="00130EBB" w:rsidRPr="00130EBB" w:rsidRDefault="00130EBB" w:rsidP="00130EBB">
      <w:pPr>
        <w:rPr>
          <w:rFonts w:ascii="Calibri" w:eastAsia="Times New Roman" w:hAnsi="Calibri" w:cs="Calibri"/>
          <w:sz w:val="24"/>
          <w:szCs w:val="24"/>
          <w:lang w:eastAsia="el-GR"/>
        </w:rPr>
      </w:pPr>
    </w:p>
    <w:p w:rsidR="00743828" w:rsidRPr="00743828" w:rsidRDefault="00743828" w:rsidP="00743828">
      <w:pPr>
        <w:rPr>
          <w:rFonts w:ascii="Calibri" w:eastAsia="Times New Roman" w:hAnsi="Calibri" w:cs="Calibri"/>
          <w:sz w:val="40"/>
          <w:szCs w:val="40"/>
          <w:lang w:eastAsia="el-GR"/>
        </w:rPr>
      </w:pPr>
    </w:p>
    <w:p w:rsidR="00AC618A" w:rsidRPr="00411C94" w:rsidRDefault="00AC618A">
      <w:pPr>
        <w:rPr>
          <w:b/>
          <w:sz w:val="40"/>
          <w:szCs w:val="40"/>
        </w:rPr>
      </w:pPr>
    </w:p>
    <w:sectPr w:rsidR="00AC618A" w:rsidRPr="00411C94" w:rsidSect="00C129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A187B"/>
    <w:multiLevelType w:val="hybridMultilevel"/>
    <w:tmpl w:val="BF94052E"/>
    <w:lvl w:ilvl="0" w:tplc="04080011">
      <w:start w:val="1"/>
      <w:numFmt w:val="decimal"/>
      <w:lvlText w:val="%1)"/>
      <w:lvlJc w:val="left"/>
      <w:pPr>
        <w:ind w:left="1353" w:hanging="36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1">
    <w:nsid w:val="3FB301FD"/>
    <w:multiLevelType w:val="hybridMultilevel"/>
    <w:tmpl w:val="578E45E8"/>
    <w:lvl w:ilvl="0" w:tplc="A50EADEA">
      <w:start w:val="1"/>
      <w:numFmt w:val="decimal"/>
      <w:lvlText w:val="%1."/>
      <w:lvlJc w:val="left"/>
      <w:pPr>
        <w:ind w:left="720" w:hanging="360"/>
      </w:pPr>
      <w:rPr>
        <w:rFonts w:asciiTheme="minorHAnsi" w:eastAsiaTheme="minorHAnsi" w:hAnsiTheme="minorHAnsi" w:cstheme="minorBidi" w:hint="default"/>
        <w:b/>
        <w:sz w:val="4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BB267AD"/>
    <w:multiLevelType w:val="hybridMultilevel"/>
    <w:tmpl w:val="7ADCD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109"/>
    <w:rsid w:val="00081905"/>
    <w:rsid w:val="00107AFA"/>
    <w:rsid w:val="001147AA"/>
    <w:rsid w:val="00130EBB"/>
    <w:rsid w:val="00205EA5"/>
    <w:rsid w:val="00211FA0"/>
    <w:rsid w:val="00244EA4"/>
    <w:rsid w:val="002839BE"/>
    <w:rsid w:val="002E52BC"/>
    <w:rsid w:val="003D5B9C"/>
    <w:rsid w:val="00411C94"/>
    <w:rsid w:val="0045283C"/>
    <w:rsid w:val="004540B2"/>
    <w:rsid w:val="00460520"/>
    <w:rsid w:val="004A4AAF"/>
    <w:rsid w:val="004D031A"/>
    <w:rsid w:val="004D51A8"/>
    <w:rsid w:val="004E564B"/>
    <w:rsid w:val="00506F7E"/>
    <w:rsid w:val="005112CE"/>
    <w:rsid w:val="005371B6"/>
    <w:rsid w:val="0054562F"/>
    <w:rsid w:val="0054799B"/>
    <w:rsid w:val="00593A2B"/>
    <w:rsid w:val="0060609A"/>
    <w:rsid w:val="00632109"/>
    <w:rsid w:val="00643718"/>
    <w:rsid w:val="0069016E"/>
    <w:rsid w:val="006B2AA8"/>
    <w:rsid w:val="00743828"/>
    <w:rsid w:val="00756A8E"/>
    <w:rsid w:val="00762274"/>
    <w:rsid w:val="007C4EC5"/>
    <w:rsid w:val="00807968"/>
    <w:rsid w:val="008158AD"/>
    <w:rsid w:val="00827F52"/>
    <w:rsid w:val="0086509F"/>
    <w:rsid w:val="00866B5C"/>
    <w:rsid w:val="008B7EC4"/>
    <w:rsid w:val="008C07F6"/>
    <w:rsid w:val="008D3DFC"/>
    <w:rsid w:val="009C4F90"/>
    <w:rsid w:val="00A12570"/>
    <w:rsid w:val="00A14F6C"/>
    <w:rsid w:val="00A25806"/>
    <w:rsid w:val="00A640B6"/>
    <w:rsid w:val="00AB248B"/>
    <w:rsid w:val="00AC346C"/>
    <w:rsid w:val="00AC618A"/>
    <w:rsid w:val="00B747DA"/>
    <w:rsid w:val="00B85969"/>
    <w:rsid w:val="00BA7042"/>
    <w:rsid w:val="00BF08A0"/>
    <w:rsid w:val="00BF100A"/>
    <w:rsid w:val="00C1297C"/>
    <w:rsid w:val="00C42CB8"/>
    <w:rsid w:val="00C43568"/>
    <w:rsid w:val="00C4788D"/>
    <w:rsid w:val="00D141E8"/>
    <w:rsid w:val="00D84312"/>
    <w:rsid w:val="00E313D2"/>
    <w:rsid w:val="00E56F58"/>
    <w:rsid w:val="00E9336D"/>
    <w:rsid w:val="00E95BAB"/>
    <w:rsid w:val="00EA4769"/>
    <w:rsid w:val="00ED48B6"/>
    <w:rsid w:val="00FB279C"/>
    <w:rsid w:val="00FD19C8"/>
    <w:rsid w:val="00FE09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8AD"/>
    <w:pPr>
      <w:ind w:left="720"/>
      <w:contextualSpacing/>
    </w:pPr>
  </w:style>
</w:styles>
</file>

<file path=word/webSettings.xml><?xml version="1.0" encoding="utf-8"?>
<w:webSettings xmlns:r="http://schemas.openxmlformats.org/officeDocument/2006/relationships" xmlns:w="http://schemas.openxmlformats.org/wordprocessingml/2006/main">
  <w:divs>
    <w:div w:id="24985502">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
    <w:div w:id="46153385">
      <w:bodyDiv w:val="1"/>
      <w:marLeft w:val="0"/>
      <w:marRight w:val="0"/>
      <w:marTop w:val="0"/>
      <w:marBottom w:val="0"/>
      <w:divBdr>
        <w:top w:val="none" w:sz="0" w:space="0" w:color="auto"/>
        <w:left w:val="none" w:sz="0" w:space="0" w:color="auto"/>
        <w:bottom w:val="none" w:sz="0" w:space="0" w:color="auto"/>
        <w:right w:val="none" w:sz="0" w:space="0" w:color="auto"/>
      </w:divBdr>
    </w:div>
    <w:div w:id="50077183">
      <w:bodyDiv w:val="1"/>
      <w:marLeft w:val="0"/>
      <w:marRight w:val="0"/>
      <w:marTop w:val="0"/>
      <w:marBottom w:val="0"/>
      <w:divBdr>
        <w:top w:val="none" w:sz="0" w:space="0" w:color="auto"/>
        <w:left w:val="none" w:sz="0" w:space="0" w:color="auto"/>
        <w:bottom w:val="none" w:sz="0" w:space="0" w:color="auto"/>
        <w:right w:val="none" w:sz="0" w:space="0" w:color="auto"/>
      </w:divBdr>
    </w:div>
    <w:div w:id="77991948">
      <w:bodyDiv w:val="1"/>
      <w:marLeft w:val="0"/>
      <w:marRight w:val="0"/>
      <w:marTop w:val="0"/>
      <w:marBottom w:val="0"/>
      <w:divBdr>
        <w:top w:val="none" w:sz="0" w:space="0" w:color="auto"/>
        <w:left w:val="none" w:sz="0" w:space="0" w:color="auto"/>
        <w:bottom w:val="none" w:sz="0" w:space="0" w:color="auto"/>
        <w:right w:val="none" w:sz="0" w:space="0" w:color="auto"/>
      </w:divBdr>
    </w:div>
    <w:div w:id="98456409">
      <w:bodyDiv w:val="1"/>
      <w:marLeft w:val="0"/>
      <w:marRight w:val="0"/>
      <w:marTop w:val="0"/>
      <w:marBottom w:val="0"/>
      <w:divBdr>
        <w:top w:val="none" w:sz="0" w:space="0" w:color="auto"/>
        <w:left w:val="none" w:sz="0" w:space="0" w:color="auto"/>
        <w:bottom w:val="none" w:sz="0" w:space="0" w:color="auto"/>
        <w:right w:val="none" w:sz="0" w:space="0" w:color="auto"/>
      </w:divBdr>
    </w:div>
    <w:div w:id="104035061">
      <w:bodyDiv w:val="1"/>
      <w:marLeft w:val="0"/>
      <w:marRight w:val="0"/>
      <w:marTop w:val="0"/>
      <w:marBottom w:val="0"/>
      <w:divBdr>
        <w:top w:val="none" w:sz="0" w:space="0" w:color="auto"/>
        <w:left w:val="none" w:sz="0" w:space="0" w:color="auto"/>
        <w:bottom w:val="none" w:sz="0" w:space="0" w:color="auto"/>
        <w:right w:val="none" w:sz="0" w:space="0" w:color="auto"/>
      </w:divBdr>
    </w:div>
    <w:div w:id="143280502">
      <w:bodyDiv w:val="1"/>
      <w:marLeft w:val="0"/>
      <w:marRight w:val="0"/>
      <w:marTop w:val="0"/>
      <w:marBottom w:val="0"/>
      <w:divBdr>
        <w:top w:val="none" w:sz="0" w:space="0" w:color="auto"/>
        <w:left w:val="none" w:sz="0" w:space="0" w:color="auto"/>
        <w:bottom w:val="none" w:sz="0" w:space="0" w:color="auto"/>
        <w:right w:val="none" w:sz="0" w:space="0" w:color="auto"/>
      </w:divBdr>
    </w:div>
    <w:div w:id="182788225">
      <w:bodyDiv w:val="1"/>
      <w:marLeft w:val="0"/>
      <w:marRight w:val="0"/>
      <w:marTop w:val="0"/>
      <w:marBottom w:val="0"/>
      <w:divBdr>
        <w:top w:val="none" w:sz="0" w:space="0" w:color="auto"/>
        <w:left w:val="none" w:sz="0" w:space="0" w:color="auto"/>
        <w:bottom w:val="none" w:sz="0" w:space="0" w:color="auto"/>
        <w:right w:val="none" w:sz="0" w:space="0" w:color="auto"/>
      </w:divBdr>
    </w:div>
    <w:div w:id="253561886">
      <w:bodyDiv w:val="1"/>
      <w:marLeft w:val="0"/>
      <w:marRight w:val="0"/>
      <w:marTop w:val="0"/>
      <w:marBottom w:val="0"/>
      <w:divBdr>
        <w:top w:val="none" w:sz="0" w:space="0" w:color="auto"/>
        <w:left w:val="none" w:sz="0" w:space="0" w:color="auto"/>
        <w:bottom w:val="none" w:sz="0" w:space="0" w:color="auto"/>
        <w:right w:val="none" w:sz="0" w:space="0" w:color="auto"/>
      </w:divBdr>
    </w:div>
    <w:div w:id="393310136">
      <w:bodyDiv w:val="1"/>
      <w:marLeft w:val="0"/>
      <w:marRight w:val="0"/>
      <w:marTop w:val="0"/>
      <w:marBottom w:val="0"/>
      <w:divBdr>
        <w:top w:val="none" w:sz="0" w:space="0" w:color="auto"/>
        <w:left w:val="none" w:sz="0" w:space="0" w:color="auto"/>
        <w:bottom w:val="none" w:sz="0" w:space="0" w:color="auto"/>
        <w:right w:val="none" w:sz="0" w:space="0" w:color="auto"/>
      </w:divBdr>
    </w:div>
    <w:div w:id="402412981">
      <w:bodyDiv w:val="1"/>
      <w:marLeft w:val="0"/>
      <w:marRight w:val="0"/>
      <w:marTop w:val="0"/>
      <w:marBottom w:val="0"/>
      <w:divBdr>
        <w:top w:val="none" w:sz="0" w:space="0" w:color="auto"/>
        <w:left w:val="none" w:sz="0" w:space="0" w:color="auto"/>
        <w:bottom w:val="none" w:sz="0" w:space="0" w:color="auto"/>
        <w:right w:val="none" w:sz="0" w:space="0" w:color="auto"/>
      </w:divBdr>
    </w:div>
    <w:div w:id="545801092">
      <w:bodyDiv w:val="1"/>
      <w:marLeft w:val="0"/>
      <w:marRight w:val="0"/>
      <w:marTop w:val="0"/>
      <w:marBottom w:val="0"/>
      <w:divBdr>
        <w:top w:val="none" w:sz="0" w:space="0" w:color="auto"/>
        <w:left w:val="none" w:sz="0" w:space="0" w:color="auto"/>
        <w:bottom w:val="none" w:sz="0" w:space="0" w:color="auto"/>
        <w:right w:val="none" w:sz="0" w:space="0" w:color="auto"/>
      </w:divBdr>
    </w:div>
    <w:div w:id="558247853">
      <w:bodyDiv w:val="1"/>
      <w:marLeft w:val="0"/>
      <w:marRight w:val="0"/>
      <w:marTop w:val="0"/>
      <w:marBottom w:val="0"/>
      <w:divBdr>
        <w:top w:val="none" w:sz="0" w:space="0" w:color="auto"/>
        <w:left w:val="none" w:sz="0" w:space="0" w:color="auto"/>
        <w:bottom w:val="none" w:sz="0" w:space="0" w:color="auto"/>
        <w:right w:val="none" w:sz="0" w:space="0" w:color="auto"/>
      </w:divBdr>
    </w:div>
    <w:div w:id="664209040">
      <w:bodyDiv w:val="1"/>
      <w:marLeft w:val="0"/>
      <w:marRight w:val="0"/>
      <w:marTop w:val="0"/>
      <w:marBottom w:val="0"/>
      <w:divBdr>
        <w:top w:val="none" w:sz="0" w:space="0" w:color="auto"/>
        <w:left w:val="none" w:sz="0" w:space="0" w:color="auto"/>
        <w:bottom w:val="none" w:sz="0" w:space="0" w:color="auto"/>
        <w:right w:val="none" w:sz="0" w:space="0" w:color="auto"/>
      </w:divBdr>
    </w:div>
    <w:div w:id="723598699">
      <w:bodyDiv w:val="1"/>
      <w:marLeft w:val="0"/>
      <w:marRight w:val="0"/>
      <w:marTop w:val="0"/>
      <w:marBottom w:val="0"/>
      <w:divBdr>
        <w:top w:val="none" w:sz="0" w:space="0" w:color="auto"/>
        <w:left w:val="none" w:sz="0" w:space="0" w:color="auto"/>
        <w:bottom w:val="none" w:sz="0" w:space="0" w:color="auto"/>
        <w:right w:val="none" w:sz="0" w:space="0" w:color="auto"/>
      </w:divBdr>
    </w:div>
    <w:div w:id="765999196">
      <w:bodyDiv w:val="1"/>
      <w:marLeft w:val="0"/>
      <w:marRight w:val="0"/>
      <w:marTop w:val="0"/>
      <w:marBottom w:val="0"/>
      <w:divBdr>
        <w:top w:val="none" w:sz="0" w:space="0" w:color="auto"/>
        <w:left w:val="none" w:sz="0" w:space="0" w:color="auto"/>
        <w:bottom w:val="none" w:sz="0" w:space="0" w:color="auto"/>
        <w:right w:val="none" w:sz="0" w:space="0" w:color="auto"/>
      </w:divBdr>
    </w:div>
    <w:div w:id="833643808">
      <w:bodyDiv w:val="1"/>
      <w:marLeft w:val="0"/>
      <w:marRight w:val="0"/>
      <w:marTop w:val="0"/>
      <w:marBottom w:val="0"/>
      <w:divBdr>
        <w:top w:val="none" w:sz="0" w:space="0" w:color="auto"/>
        <w:left w:val="none" w:sz="0" w:space="0" w:color="auto"/>
        <w:bottom w:val="none" w:sz="0" w:space="0" w:color="auto"/>
        <w:right w:val="none" w:sz="0" w:space="0" w:color="auto"/>
      </w:divBdr>
    </w:div>
    <w:div w:id="891960042">
      <w:bodyDiv w:val="1"/>
      <w:marLeft w:val="0"/>
      <w:marRight w:val="0"/>
      <w:marTop w:val="0"/>
      <w:marBottom w:val="0"/>
      <w:divBdr>
        <w:top w:val="none" w:sz="0" w:space="0" w:color="auto"/>
        <w:left w:val="none" w:sz="0" w:space="0" w:color="auto"/>
        <w:bottom w:val="none" w:sz="0" w:space="0" w:color="auto"/>
        <w:right w:val="none" w:sz="0" w:space="0" w:color="auto"/>
      </w:divBdr>
    </w:div>
    <w:div w:id="939875668">
      <w:bodyDiv w:val="1"/>
      <w:marLeft w:val="0"/>
      <w:marRight w:val="0"/>
      <w:marTop w:val="0"/>
      <w:marBottom w:val="0"/>
      <w:divBdr>
        <w:top w:val="none" w:sz="0" w:space="0" w:color="auto"/>
        <w:left w:val="none" w:sz="0" w:space="0" w:color="auto"/>
        <w:bottom w:val="none" w:sz="0" w:space="0" w:color="auto"/>
        <w:right w:val="none" w:sz="0" w:space="0" w:color="auto"/>
      </w:divBdr>
    </w:div>
    <w:div w:id="941838787">
      <w:bodyDiv w:val="1"/>
      <w:marLeft w:val="0"/>
      <w:marRight w:val="0"/>
      <w:marTop w:val="0"/>
      <w:marBottom w:val="0"/>
      <w:divBdr>
        <w:top w:val="none" w:sz="0" w:space="0" w:color="auto"/>
        <w:left w:val="none" w:sz="0" w:space="0" w:color="auto"/>
        <w:bottom w:val="none" w:sz="0" w:space="0" w:color="auto"/>
        <w:right w:val="none" w:sz="0" w:space="0" w:color="auto"/>
      </w:divBdr>
    </w:div>
    <w:div w:id="996881684">
      <w:bodyDiv w:val="1"/>
      <w:marLeft w:val="0"/>
      <w:marRight w:val="0"/>
      <w:marTop w:val="0"/>
      <w:marBottom w:val="0"/>
      <w:divBdr>
        <w:top w:val="none" w:sz="0" w:space="0" w:color="auto"/>
        <w:left w:val="none" w:sz="0" w:space="0" w:color="auto"/>
        <w:bottom w:val="none" w:sz="0" w:space="0" w:color="auto"/>
        <w:right w:val="none" w:sz="0" w:space="0" w:color="auto"/>
      </w:divBdr>
    </w:div>
    <w:div w:id="1084835400">
      <w:bodyDiv w:val="1"/>
      <w:marLeft w:val="0"/>
      <w:marRight w:val="0"/>
      <w:marTop w:val="0"/>
      <w:marBottom w:val="0"/>
      <w:divBdr>
        <w:top w:val="none" w:sz="0" w:space="0" w:color="auto"/>
        <w:left w:val="none" w:sz="0" w:space="0" w:color="auto"/>
        <w:bottom w:val="none" w:sz="0" w:space="0" w:color="auto"/>
        <w:right w:val="none" w:sz="0" w:space="0" w:color="auto"/>
      </w:divBdr>
    </w:div>
    <w:div w:id="1277827780">
      <w:bodyDiv w:val="1"/>
      <w:marLeft w:val="0"/>
      <w:marRight w:val="0"/>
      <w:marTop w:val="0"/>
      <w:marBottom w:val="0"/>
      <w:divBdr>
        <w:top w:val="none" w:sz="0" w:space="0" w:color="auto"/>
        <w:left w:val="none" w:sz="0" w:space="0" w:color="auto"/>
        <w:bottom w:val="none" w:sz="0" w:space="0" w:color="auto"/>
        <w:right w:val="none" w:sz="0" w:space="0" w:color="auto"/>
      </w:divBdr>
    </w:div>
    <w:div w:id="1289118128">
      <w:bodyDiv w:val="1"/>
      <w:marLeft w:val="0"/>
      <w:marRight w:val="0"/>
      <w:marTop w:val="0"/>
      <w:marBottom w:val="0"/>
      <w:divBdr>
        <w:top w:val="none" w:sz="0" w:space="0" w:color="auto"/>
        <w:left w:val="none" w:sz="0" w:space="0" w:color="auto"/>
        <w:bottom w:val="none" w:sz="0" w:space="0" w:color="auto"/>
        <w:right w:val="none" w:sz="0" w:space="0" w:color="auto"/>
      </w:divBdr>
    </w:div>
    <w:div w:id="1396124829">
      <w:bodyDiv w:val="1"/>
      <w:marLeft w:val="0"/>
      <w:marRight w:val="0"/>
      <w:marTop w:val="0"/>
      <w:marBottom w:val="0"/>
      <w:divBdr>
        <w:top w:val="none" w:sz="0" w:space="0" w:color="auto"/>
        <w:left w:val="none" w:sz="0" w:space="0" w:color="auto"/>
        <w:bottom w:val="none" w:sz="0" w:space="0" w:color="auto"/>
        <w:right w:val="none" w:sz="0" w:space="0" w:color="auto"/>
      </w:divBdr>
    </w:div>
    <w:div w:id="1420634097">
      <w:bodyDiv w:val="1"/>
      <w:marLeft w:val="0"/>
      <w:marRight w:val="0"/>
      <w:marTop w:val="0"/>
      <w:marBottom w:val="0"/>
      <w:divBdr>
        <w:top w:val="none" w:sz="0" w:space="0" w:color="auto"/>
        <w:left w:val="none" w:sz="0" w:space="0" w:color="auto"/>
        <w:bottom w:val="none" w:sz="0" w:space="0" w:color="auto"/>
        <w:right w:val="none" w:sz="0" w:space="0" w:color="auto"/>
      </w:divBdr>
    </w:div>
    <w:div w:id="1470632139">
      <w:bodyDiv w:val="1"/>
      <w:marLeft w:val="0"/>
      <w:marRight w:val="0"/>
      <w:marTop w:val="0"/>
      <w:marBottom w:val="0"/>
      <w:divBdr>
        <w:top w:val="none" w:sz="0" w:space="0" w:color="auto"/>
        <w:left w:val="none" w:sz="0" w:space="0" w:color="auto"/>
        <w:bottom w:val="none" w:sz="0" w:space="0" w:color="auto"/>
        <w:right w:val="none" w:sz="0" w:space="0" w:color="auto"/>
      </w:divBdr>
    </w:div>
    <w:div w:id="1518621480">
      <w:bodyDiv w:val="1"/>
      <w:marLeft w:val="0"/>
      <w:marRight w:val="0"/>
      <w:marTop w:val="0"/>
      <w:marBottom w:val="0"/>
      <w:divBdr>
        <w:top w:val="none" w:sz="0" w:space="0" w:color="auto"/>
        <w:left w:val="none" w:sz="0" w:space="0" w:color="auto"/>
        <w:bottom w:val="none" w:sz="0" w:space="0" w:color="auto"/>
        <w:right w:val="none" w:sz="0" w:space="0" w:color="auto"/>
      </w:divBdr>
    </w:div>
    <w:div w:id="1520311089">
      <w:bodyDiv w:val="1"/>
      <w:marLeft w:val="0"/>
      <w:marRight w:val="0"/>
      <w:marTop w:val="0"/>
      <w:marBottom w:val="0"/>
      <w:divBdr>
        <w:top w:val="none" w:sz="0" w:space="0" w:color="auto"/>
        <w:left w:val="none" w:sz="0" w:space="0" w:color="auto"/>
        <w:bottom w:val="none" w:sz="0" w:space="0" w:color="auto"/>
        <w:right w:val="none" w:sz="0" w:space="0" w:color="auto"/>
      </w:divBdr>
    </w:div>
    <w:div w:id="1706249636">
      <w:bodyDiv w:val="1"/>
      <w:marLeft w:val="0"/>
      <w:marRight w:val="0"/>
      <w:marTop w:val="0"/>
      <w:marBottom w:val="0"/>
      <w:divBdr>
        <w:top w:val="none" w:sz="0" w:space="0" w:color="auto"/>
        <w:left w:val="none" w:sz="0" w:space="0" w:color="auto"/>
        <w:bottom w:val="none" w:sz="0" w:space="0" w:color="auto"/>
        <w:right w:val="none" w:sz="0" w:space="0" w:color="auto"/>
      </w:divBdr>
    </w:div>
    <w:div w:id="1807158775">
      <w:bodyDiv w:val="1"/>
      <w:marLeft w:val="0"/>
      <w:marRight w:val="0"/>
      <w:marTop w:val="0"/>
      <w:marBottom w:val="0"/>
      <w:divBdr>
        <w:top w:val="none" w:sz="0" w:space="0" w:color="auto"/>
        <w:left w:val="none" w:sz="0" w:space="0" w:color="auto"/>
        <w:bottom w:val="none" w:sz="0" w:space="0" w:color="auto"/>
        <w:right w:val="none" w:sz="0" w:space="0" w:color="auto"/>
      </w:divBdr>
    </w:div>
    <w:div w:id="1907493717">
      <w:bodyDiv w:val="1"/>
      <w:marLeft w:val="0"/>
      <w:marRight w:val="0"/>
      <w:marTop w:val="0"/>
      <w:marBottom w:val="0"/>
      <w:divBdr>
        <w:top w:val="none" w:sz="0" w:space="0" w:color="auto"/>
        <w:left w:val="none" w:sz="0" w:space="0" w:color="auto"/>
        <w:bottom w:val="none" w:sz="0" w:space="0" w:color="auto"/>
        <w:right w:val="none" w:sz="0" w:space="0" w:color="auto"/>
      </w:divBdr>
    </w:div>
    <w:div w:id="1982608573">
      <w:bodyDiv w:val="1"/>
      <w:marLeft w:val="0"/>
      <w:marRight w:val="0"/>
      <w:marTop w:val="0"/>
      <w:marBottom w:val="0"/>
      <w:divBdr>
        <w:top w:val="none" w:sz="0" w:space="0" w:color="auto"/>
        <w:left w:val="none" w:sz="0" w:space="0" w:color="auto"/>
        <w:bottom w:val="none" w:sz="0" w:space="0" w:color="auto"/>
        <w:right w:val="none" w:sz="0" w:space="0" w:color="auto"/>
      </w:divBdr>
    </w:div>
    <w:div w:id="1995719793">
      <w:bodyDiv w:val="1"/>
      <w:marLeft w:val="0"/>
      <w:marRight w:val="0"/>
      <w:marTop w:val="0"/>
      <w:marBottom w:val="0"/>
      <w:divBdr>
        <w:top w:val="none" w:sz="0" w:space="0" w:color="auto"/>
        <w:left w:val="none" w:sz="0" w:space="0" w:color="auto"/>
        <w:bottom w:val="none" w:sz="0" w:space="0" w:color="auto"/>
        <w:right w:val="none" w:sz="0" w:space="0" w:color="auto"/>
      </w:divBdr>
    </w:div>
    <w:div w:id="1997342298">
      <w:bodyDiv w:val="1"/>
      <w:marLeft w:val="0"/>
      <w:marRight w:val="0"/>
      <w:marTop w:val="0"/>
      <w:marBottom w:val="0"/>
      <w:divBdr>
        <w:top w:val="none" w:sz="0" w:space="0" w:color="auto"/>
        <w:left w:val="none" w:sz="0" w:space="0" w:color="auto"/>
        <w:bottom w:val="none" w:sz="0" w:space="0" w:color="auto"/>
        <w:right w:val="none" w:sz="0" w:space="0" w:color="auto"/>
      </w:divBdr>
    </w:div>
    <w:div w:id="2009213815">
      <w:bodyDiv w:val="1"/>
      <w:marLeft w:val="0"/>
      <w:marRight w:val="0"/>
      <w:marTop w:val="0"/>
      <w:marBottom w:val="0"/>
      <w:divBdr>
        <w:top w:val="none" w:sz="0" w:space="0" w:color="auto"/>
        <w:left w:val="none" w:sz="0" w:space="0" w:color="auto"/>
        <w:bottom w:val="none" w:sz="0" w:space="0" w:color="auto"/>
        <w:right w:val="none" w:sz="0" w:space="0" w:color="auto"/>
      </w:divBdr>
    </w:div>
    <w:div w:id="21401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Pages>
  <Words>397</Words>
  <Characters>2146</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chaskia</dc:creator>
  <cp:keywords/>
  <dc:description/>
  <cp:lastModifiedBy>chaskia</cp:lastModifiedBy>
  <cp:revision>41</cp:revision>
  <cp:lastPrinted>2022-05-09T10:22:00Z</cp:lastPrinted>
  <dcterms:created xsi:type="dcterms:W3CDTF">2022-05-09T06:51:00Z</dcterms:created>
  <dcterms:modified xsi:type="dcterms:W3CDTF">2022-12-06T06:45:00Z</dcterms:modified>
</cp:coreProperties>
</file>